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788EBF86">
      <w:pPr>
        <w:pStyle w:val="style0"/>
        <w:bidi/>
        <w:rPr>
          <w:rFonts w:cs="Traditional Arabic"/>
          <w:b/>
          <w:bCs/>
          <w:color w:val="003366"/>
          <w:rtl/>
          <w:lang w:bidi="ar-EG"/>
        </w:rPr>
      </w:pPr>
      <w:bookmarkStart w:id="0" w:name="_GoBack"/>
      <w:bookmarkEnd w:id="0"/>
      <w:r>
        <w:rPr>
          <w:rFonts w:cs="Traditional Arabic"/>
          <w:b/>
          <w:bCs/>
          <w:noProof/>
          <w:color w:val="003366"/>
        </w:rPr>
        <w:drawing>
          <wp:inline distL="0" distT="0" distB="0" distR="0">
            <wp:extent cx="1376630" cy="340360"/>
            <wp:effectExtent l="0" t="0" r="0" b="0"/>
            <wp:docPr id="1026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76630" cy="34036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topFromText="0" w:bottomFromText="0" w:vertAnchor="text" w:tblpXSpec="right" w:tblpY="1"/>
        <w:tblOverlap w:val="never"/>
        <w:bidiVisual/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925"/>
        <w:gridCol w:w="1461"/>
        <w:gridCol w:w="2269"/>
        <w:gridCol w:w="2169"/>
        <w:gridCol w:w="7"/>
        <w:gridCol w:w="1829"/>
      </w:tblGrid>
      <w:tr w14:paraId="788EBF8C">
        <w:trPr>
          <w:trHeight w:val="365" w:hRule="atLeast"/>
        </w:trPr>
        <w:tc>
          <w:tcPr>
            <w:tcW w:w="1925" w:type="dxa"/>
            <w:vMerge w:val="restart"/>
            <w:tcBorders/>
            <w:shd w:val="clear" w:color="auto" w:fill="d9d9d9"/>
            <w:vAlign w:val="center"/>
          </w:tcPr>
          <w:p w14:paraId="788EBF87">
            <w:pPr>
              <w:pStyle w:val="style0"/>
              <w:bidi/>
              <w:jc w:val="center"/>
              <w:rPr>
                <w:rFonts w:cs="Traditional Arabic"/>
                <w:b/>
                <w:bCs/>
              </w:rPr>
            </w:pPr>
            <w:r>
              <w:rPr>
                <w:rFonts w:cs="Traditional Arabic" w:hint="cs"/>
                <w:b/>
                <w:bCs/>
                <w:rtl/>
              </w:rPr>
              <w:t>الاسم</w:t>
            </w:r>
          </w:p>
        </w:tc>
        <w:tc>
          <w:tcPr>
            <w:tcW w:w="1461" w:type="dxa"/>
            <w:tcBorders/>
            <w:shd w:val="clear" w:color="auto" w:fill="ffffff"/>
            <w:vAlign w:val="center"/>
          </w:tcPr>
          <w:p w14:paraId="788EBF88">
            <w:pPr>
              <w:pStyle w:val="style0"/>
              <w:jc w:val="center"/>
              <w:rPr>
                <w:rFonts w:cs="Traditional Arabic"/>
                <w:b/>
                <w:bCs/>
              </w:rPr>
            </w:pPr>
            <w:r>
              <w:rPr>
                <w:rFonts w:cs="Traditional Arabic" w:hint="cs"/>
                <w:b/>
                <w:bCs/>
                <w:rtl/>
              </w:rPr>
              <w:t>الأول</w:t>
            </w:r>
          </w:p>
        </w:tc>
        <w:tc>
          <w:tcPr>
            <w:tcW w:w="2269" w:type="dxa"/>
            <w:tcBorders/>
            <w:shd w:val="clear" w:color="auto" w:fill="ffffff"/>
            <w:vAlign w:val="center"/>
          </w:tcPr>
          <w:p w14:paraId="788EBF89">
            <w:pPr>
              <w:pStyle w:val="style0"/>
              <w:jc w:val="center"/>
              <w:rPr>
                <w:rFonts w:cs="Traditional Arabic"/>
                <w:b/>
                <w:bCs/>
              </w:rPr>
            </w:pPr>
            <w:r>
              <w:rPr>
                <w:rFonts w:cs="Traditional Arabic" w:hint="cs"/>
                <w:b/>
                <w:bCs/>
                <w:rtl/>
              </w:rPr>
              <w:t>الثاني</w:t>
            </w:r>
          </w:p>
        </w:tc>
        <w:tc>
          <w:tcPr>
            <w:tcW w:w="2169" w:type="dxa"/>
            <w:tcBorders/>
            <w:shd w:val="clear" w:color="auto" w:fill="ffffff"/>
            <w:vAlign w:val="center"/>
          </w:tcPr>
          <w:p w14:paraId="788EBF8A">
            <w:pPr>
              <w:pStyle w:val="style0"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الثالث</w:t>
            </w:r>
          </w:p>
        </w:tc>
        <w:tc>
          <w:tcPr>
            <w:tcW w:w="1836" w:type="dxa"/>
            <w:gridSpan w:val="2"/>
            <w:tcBorders/>
            <w:shd w:val="clear" w:color="auto" w:fill="ffffff"/>
            <w:vAlign w:val="center"/>
          </w:tcPr>
          <w:p w14:paraId="788EBF8B">
            <w:pPr>
              <w:pStyle w:val="style0"/>
              <w:jc w:val="center"/>
              <w:rPr>
                <w:rFonts w:cs="Traditional Arabic"/>
                <w:b/>
                <w:bCs/>
              </w:rPr>
            </w:pPr>
            <w:r>
              <w:rPr>
                <w:rFonts w:cs="Traditional Arabic" w:hint="cs"/>
                <w:b/>
                <w:bCs/>
                <w:rtl/>
              </w:rPr>
              <w:t>العائلة</w:t>
            </w:r>
          </w:p>
        </w:tc>
      </w:tr>
      <w:tr w14:paraId="788EBF92">
        <w:tblPrEx/>
        <w:trPr>
          <w:trHeight w:val="386" w:hRule="atLeast"/>
        </w:trPr>
        <w:tc>
          <w:tcPr>
            <w:tcW w:w="1925" w:type="dxa"/>
            <w:vMerge w:val="continue"/>
            <w:tcBorders/>
            <w:shd w:val="clear" w:color="auto" w:fill="d9d9d9"/>
            <w:vAlign w:val="center"/>
          </w:tcPr>
          <w:p w14:paraId="788EBF8D">
            <w:pPr>
              <w:pStyle w:val="style0"/>
              <w:bidi/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461" w:type="dxa"/>
            <w:tcBorders/>
            <w:shd w:val="clear" w:color="auto" w:fill="ffffff"/>
            <w:vAlign w:val="center"/>
          </w:tcPr>
          <w:p w14:paraId="788EBF8E">
            <w:pPr>
              <w:pStyle w:val="style0"/>
              <w:bidi/>
              <w:jc w:val="center"/>
              <w:rPr>
                <w:rFonts w:cs="Traditional Arabic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إلهام </w:t>
            </w:r>
          </w:p>
        </w:tc>
        <w:tc>
          <w:tcPr>
            <w:tcW w:w="2269" w:type="dxa"/>
            <w:tcBorders/>
            <w:shd w:val="clear" w:color="auto" w:fill="ffffff"/>
            <w:vAlign w:val="center"/>
          </w:tcPr>
          <w:p w14:paraId="788EBF8F">
            <w:pPr>
              <w:pStyle w:val="style0"/>
              <w:bidi/>
              <w:ind w:firstLineChars="200"/>
              <w:jc w:val="left"/>
              <w:rPr>
                <w:rFonts w:cs="Traditional Arabic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 حمدي </w:t>
            </w:r>
          </w:p>
        </w:tc>
        <w:tc>
          <w:tcPr>
            <w:tcW w:w="2169" w:type="dxa"/>
            <w:tcBorders/>
            <w:shd w:val="clear" w:color="auto" w:fill="ffffff"/>
            <w:vAlign w:val="center"/>
          </w:tcPr>
          <w:p w14:paraId="788EBF90">
            <w:pPr>
              <w:pStyle w:val="style0"/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سعيد</w:t>
            </w:r>
          </w:p>
        </w:tc>
        <w:tc>
          <w:tcPr>
            <w:tcW w:w="1836" w:type="dxa"/>
            <w:gridSpan w:val="2"/>
            <w:tcBorders/>
            <w:shd w:val="clear" w:color="auto" w:fill="ffffff"/>
            <w:vAlign w:val="center"/>
          </w:tcPr>
          <w:p w14:paraId="788EBF91">
            <w:pPr>
              <w:pStyle w:val="style0"/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الحناوي</w:t>
            </w:r>
          </w:p>
        </w:tc>
      </w:tr>
      <w:tr w14:paraId="788EBF97">
        <w:tblPrEx/>
        <w:trPr>
          <w:trHeight w:val="386" w:hRule="atLeast"/>
        </w:trPr>
        <w:tc>
          <w:tcPr>
            <w:tcW w:w="1925" w:type="dxa"/>
            <w:vMerge w:val="restart"/>
            <w:tcBorders/>
            <w:shd w:val="clear" w:color="auto" w:fill="d9d9d9"/>
            <w:vAlign w:val="center"/>
          </w:tcPr>
          <w:p w14:paraId="788EBF93">
            <w:pPr>
              <w:pStyle w:val="style0"/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الاسم باللغة الإنجليزية</w:t>
            </w:r>
          </w:p>
        </w:tc>
        <w:tc>
          <w:tcPr>
            <w:tcW w:w="7735" w:type="dxa"/>
            <w:gridSpan w:val="5"/>
            <w:tcBorders/>
            <w:shd w:val="clear" w:color="auto" w:fill="ffffff"/>
            <w:vAlign w:val="center"/>
          </w:tcPr>
          <w:p w14:paraId="788EBF96">
            <w:pPr>
              <w:pStyle w:val="style0"/>
              <w:bidi/>
              <w:jc w:val="center"/>
              <w:rPr>
                <w:rFonts w:cs="Traditional Arabic"/>
                <w:b/>
                <w:bCs/>
                <w:lang w:bidi="ar-EG"/>
              </w:rPr>
            </w:pPr>
            <w:r>
              <w:rPr>
                <w:rFonts w:cs="Traditional Arabic"/>
                <w:b/>
                <w:bCs/>
              </w:rPr>
              <w:t>Full Legal Name</w:t>
            </w:r>
          </w:p>
        </w:tc>
      </w:tr>
      <w:tr w14:paraId="788EBF9C">
        <w:tblPrEx/>
        <w:trPr>
          <w:trHeight w:val="386" w:hRule="atLeast"/>
        </w:trPr>
        <w:tc>
          <w:tcPr>
            <w:tcW w:w="1925" w:type="dxa"/>
            <w:vMerge w:val="continue"/>
            <w:tcBorders/>
            <w:shd w:val="clear" w:color="auto" w:fill="d9d9d9"/>
            <w:vAlign w:val="center"/>
          </w:tcPr>
          <w:p w14:paraId="788EBF98">
            <w:pPr>
              <w:pStyle w:val="style0"/>
              <w:bidi/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461" w:type="dxa"/>
            <w:tcBorders/>
            <w:shd w:val="clear" w:color="auto" w:fill="ffffff"/>
            <w:vAlign w:val="center"/>
          </w:tcPr>
          <w:p w14:paraId="788EBF99">
            <w:pPr>
              <w:pStyle w:val="style0"/>
              <w:bidi/>
              <w:jc w:val="left"/>
              <w:rPr>
                <w:rFonts w:cs="Traditional Arabic"/>
                <w:b/>
                <w:bCs/>
                <w:lang w:bidi="ar-EG"/>
              </w:rPr>
            </w:pPr>
            <w:r>
              <w:rPr>
                <w:rFonts w:cs="Traditional Arabic"/>
                <w:b/>
                <w:bCs/>
                <w:lang w:val="en-US" w:bidi="ar-EG"/>
              </w:rPr>
              <w:t>Elhenawy</w:t>
            </w:r>
          </w:p>
        </w:tc>
        <w:tc>
          <w:tcPr>
            <w:tcW w:w="2269" w:type="dxa"/>
            <w:tcBorders/>
            <w:shd w:val="clear" w:color="auto" w:fill="ffffff"/>
            <w:vAlign w:val="center"/>
          </w:tcPr>
          <w:p w14:paraId="59E2AF2C">
            <w:pPr>
              <w:pStyle w:val="style0"/>
              <w:bidi/>
              <w:jc w:val="center"/>
              <w:rPr>
                <w:rFonts w:cs="Traditional Arabic"/>
                <w:b/>
                <w:bCs/>
                <w:lang w:bidi="ar-EG"/>
              </w:rPr>
            </w:pPr>
            <w:r>
              <w:rPr>
                <w:rFonts w:cs="Traditional Arabic"/>
                <w:b/>
                <w:bCs/>
                <w:lang w:val="en-US" w:bidi="ar-EG"/>
              </w:rPr>
              <w:t>Saeed</w:t>
            </w:r>
          </w:p>
        </w:tc>
        <w:tc>
          <w:tcPr>
            <w:tcW w:w="2176" w:type="dxa"/>
            <w:gridSpan w:val="2"/>
            <w:tcBorders/>
            <w:shd w:val="clear" w:color="auto" w:fill="ffffff"/>
            <w:vAlign w:val="center"/>
          </w:tcPr>
          <w:p w14:paraId="788EBF9A">
            <w:pPr>
              <w:pStyle w:val="style0"/>
              <w:bidi/>
              <w:jc w:val="center"/>
              <w:rPr>
                <w:rFonts w:cs="Traditional Arabic"/>
                <w:b/>
                <w:bCs/>
                <w:lang w:bidi="ar-EG"/>
              </w:rPr>
            </w:pPr>
            <w:r>
              <w:rPr>
                <w:rFonts w:cs="Traditional Arabic"/>
                <w:b/>
                <w:bCs/>
                <w:lang w:val="en-US" w:bidi="ar-EG"/>
              </w:rPr>
              <w:t>Hamdy</w:t>
            </w:r>
          </w:p>
        </w:tc>
        <w:tc>
          <w:tcPr>
            <w:tcW w:w="1829" w:type="dxa"/>
            <w:tcBorders/>
            <w:shd w:val="clear" w:color="auto" w:fill="ffffff"/>
            <w:vAlign w:val="center"/>
          </w:tcPr>
          <w:p w14:paraId="788EBF9B">
            <w:pPr>
              <w:pStyle w:val="style0"/>
              <w:bidi/>
              <w:jc w:val="center"/>
              <w:rPr>
                <w:rFonts w:cs="Traditional Arabic"/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r>
              <w:rPr>
                <w:rFonts w:hint="default"/>
                <w:b/>
                <w:bCs/>
                <w:lang w:val="en-US" w:bidi="ar-DZ"/>
              </w:rPr>
              <w:t>Elham</w:t>
            </w:r>
          </w:p>
        </w:tc>
      </w:tr>
      <w:tr w14:paraId="76B3C112">
        <w:tblPrEx/>
        <w:trPr>
          <w:trHeight w:val="386" w:hRule="atLeast"/>
        </w:trPr>
        <w:tc>
          <w:tcPr>
            <w:tcW w:w="1925" w:type="dxa"/>
            <w:tcBorders/>
            <w:shd w:val="clear" w:color="auto" w:fill="d9d9d9"/>
            <w:vAlign w:val="center"/>
          </w:tcPr>
          <w:p w14:paraId="7FDB0001">
            <w:pPr>
              <w:pStyle w:val="style0"/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تاريخ الميلاد</w:t>
            </w:r>
          </w:p>
        </w:tc>
        <w:tc>
          <w:tcPr>
            <w:tcW w:w="7735" w:type="dxa"/>
            <w:gridSpan w:val="5"/>
            <w:tcBorders/>
            <w:shd w:val="clear" w:color="auto" w:fill="ffffff"/>
            <w:vAlign w:val="center"/>
          </w:tcPr>
          <w:p w14:paraId="0F9C3541">
            <w:pPr>
              <w:pStyle w:val="style0"/>
              <w:bidi/>
              <w:jc w:val="left"/>
              <w:rPr>
                <w:rFonts w:cs="Traditional Arabic"/>
                <w:b/>
                <w:bCs/>
                <w:rtl/>
                <w:lang w:bidi="ar-EG"/>
              </w:rPr>
            </w:pPr>
            <w:r>
              <w:rPr>
                <w:rFonts w:cs="Traditional Arabic"/>
                <w:b/>
                <w:bCs/>
                <w:lang w:val="en-US" w:bidi="ar-EG"/>
              </w:rPr>
              <w:t xml:space="preserve">15/11/2001    </w:t>
            </w:r>
          </w:p>
        </w:tc>
      </w:tr>
      <w:tr w14:paraId="79BFB35C">
        <w:tblPrEx/>
        <w:trPr>
          <w:trHeight w:val="386" w:hRule="atLeast"/>
        </w:trPr>
        <w:tc>
          <w:tcPr>
            <w:tcW w:w="1925" w:type="dxa"/>
            <w:tcBorders/>
            <w:shd w:val="clear" w:color="auto" w:fill="d9d9d9"/>
            <w:vAlign w:val="center"/>
          </w:tcPr>
          <w:p w14:paraId="186ED8C7">
            <w:pPr>
              <w:pStyle w:val="style0"/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العنوان</w:t>
            </w:r>
          </w:p>
        </w:tc>
        <w:tc>
          <w:tcPr>
            <w:tcW w:w="7735" w:type="dxa"/>
            <w:gridSpan w:val="5"/>
            <w:tcBorders/>
            <w:shd w:val="clear" w:color="auto" w:fill="ffffff"/>
            <w:vAlign w:val="center"/>
          </w:tcPr>
          <w:p w14:paraId="6F7F17C4">
            <w:pPr>
              <w:pStyle w:val="style0"/>
              <w:bidi/>
              <w:jc w:val="center"/>
              <w:rPr>
                <w:rFonts w:cs="Traditional Arabic"/>
                <w:b/>
                <w:bCs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rtl/>
                <w:lang w:bidi="ar-EG"/>
              </w:rPr>
              <w:t>مركز</w:t>
            </w:r>
            <w:r>
              <w:rPr>
                <w:rFonts w:cs="Traditional Arabic" w:hint="default"/>
                <w:b/>
                <w:bCs/>
                <w:rtl/>
                <w:lang w:val="en-US" w:bidi="ar-EG"/>
              </w:rPr>
              <w:t xml:space="preserve"> </w:t>
            </w:r>
            <w:r>
              <w:rPr>
                <w:rFonts w:hint="cs"/>
                <w:b/>
                <w:bCs/>
                <w:rtl/>
                <w:lang w:val="en-US" w:bidi="ar-DZ"/>
              </w:rPr>
              <w:t xml:space="preserve">إيتاي البارود </w:t>
            </w:r>
            <w:r>
              <w:rPr>
                <w:rFonts w:cs="Traditional Arabic" w:hint="cs"/>
                <w:b/>
                <w:bCs/>
                <w:rtl/>
                <w:lang w:bidi="ar-EG"/>
              </w:rPr>
              <w:t>محافظة البحيرة</w:t>
            </w:r>
          </w:p>
        </w:tc>
      </w:tr>
      <w:tr w14:paraId="788EBF9F">
        <w:tblPrEx/>
        <w:trPr>
          <w:trHeight w:val="386" w:hRule="atLeast"/>
        </w:trPr>
        <w:tc>
          <w:tcPr>
            <w:tcW w:w="1925" w:type="dxa"/>
            <w:tcBorders/>
            <w:shd w:val="clear" w:color="auto" w:fill="d9d9d9"/>
            <w:vAlign w:val="center"/>
          </w:tcPr>
          <w:p w14:paraId="788EBF9D">
            <w:pPr>
              <w:pStyle w:val="style0"/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/>
                <w:b/>
                <w:bCs/>
                <w:rtl/>
              </w:rPr>
              <w:t>الجنسية</w:t>
            </w:r>
          </w:p>
        </w:tc>
        <w:tc>
          <w:tcPr>
            <w:tcW w:w="7735" w:type="dxa"/>
            <w:gridSpan w:val="5"/>
            <w:tcBorders/>
            <w:shd w:val="clear" w:color="auto" w:fill="ffffff"/>
            <w:vAlign w:val="center"/>
          </w:tcPr>
          <w:p w14:paraId="788EBF9E">
            <w:pPr>
              <w:pStyle w:val="style0"/>
              <w:bidi/>
              <w:jc w:val="center"/>
              <w:rPr>
                <w:rFonts w:cs="Traditional Arabic"/>
                <w:b/>
                <w:bCs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rtl/>
                <w:lang w:bidi="ar-EG"/>
              </w:rPr>
              <w:t>مصري</w:t>
            </w:r>
          </w:p>
        </w:tc>
      </w:tr>
      <w:tr w14:paraId="788EBFA5">
        <w:tblPrEx/>
        <w:trPr>
          <w:trHeight w:val="386" w:hRule="atLeast"/>
        </w:trPr>
        <w:tc>
          <w:tcPr>
            <w:tcW w:w="1925" w:type="dxa"/>
            <w:tcBorders/>
            <w:shd w:val="clear" w:color="auto" w:fill="e0e0e0"/>
            <w:vAlign w:val="center"/>
          </w:tcPr>
          <w:p w14:paraId="788EBFA3">
            <w:pPr>
              <w:pStyle w:val="style0"/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الموبايل</w:t>
            </w:r>
          </w:p>
        </w:tc>
        <w:tc>
          <w:tcPr>
            <w:tcW w:w="7735" w:type="dxa"/>
            <w:gridSpan w:val="5"/>
            <w:tcBorders/>
            <w:shd w:val="clear" w:color="auto" w:fill="ffffff"/>
            <w:vAlign w:val="center"/>
          </w:tcPr>
          <w:p w14:paraId="788EBFA4">
            <w:pPr>
              <w:pStyle w:val="style0"/>
              <w:bidi/>
              <w:jc w:val="center"/>
              <w:rPr>
                <w:rFonts w:cs="Traditional Arabic"/>
                <w:b/>
                <w:bCs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rtl/>
                <w:lang w:bidi="ar-EG"/>
              </w:rPr>
              <w:t>ــــــــــــــــــــــــــــــــــــ</w:t>
            </w:r>
            <w:r>
              <w:rPr>
                <w:rFonts w:cs="Traditional Arabic" w:hint="cs"/>
                <w:b/>
                <w:bCs/>
                <w:rtl/>
              </w:rPr>
              <w:t xml:space="preserve"> </w:t>
            </w:r>
          </w:p>
        </w:tc>
      </w:tr>
      <w:tr w14:paraId="788EBFAA">
        <w:tblPrEx/>
        <w:trPr>
          <w:trHeight w:val="386" w:hRule="atLeast"/>
        </w:trPr>
        <w:tc>
          <w:tcPr>
            <w:tcW w:w="1925" w:type="dxa"/>
            <w:tcBorders/>
            <w:shd w:val="clear" w:color="auto" w:fill="d9d9d9"/>
            <w:vAlign w:val="center"/>
          </w:tcPr>
          <w:p w14:paraId="788EBFA6">
            <w:pPr>
              <w:pStyle w:val="style0"/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/>
                <w:b/>
                <w:bCs/>
                <w:rtl/>
              </w:rPr>
              <w:t>البريد الالكتروني</w:t>
            </w:r>
          </w:p>
        </w:tc>
        <w:tc>
          <w:tcPr>
            <w:tcW w:w="7735" w:type="dxa"/>
            <w:gridSpan w:val="5"/>
            <w:tcBorders/>
            <w:shd w:val="clear" w:color="auto" w:fill="ffffff"/>
            <w:vAlign w:val="center"/>
          </w:tcPr>
          <w:p w14:paraId="316D5CF8">
            <w:pPr>
              <w:pStyle w:val="style0"/>
              <w:spacing w:after="200" w:lineRule="auto" w:line="276"/>
              <w:jc w:val="center"/>
              <w:rPr>
                <w:lang w:bidi="ar-EG"/>
              </w:rPr>
            </w:pPr>
            <w:r>
              <w:rPr>
                <w:lang w:val="en-US" w:bidi="ar-EG"/>
              </w:rPr>
              <w:t>elhamelhenawy8@gmail.com</w:t>
            </w:r>
          </w:p>
        </w:tc>
      </w:tr>
      <w:tr w14:paraId="0095D04A">
        <w:tblPrEx/>
        <w:trPr>
          <w:trHeight w:val="386" w:hRule="atLeast"/>
        </w:trPr>
        <w:tc>
          <w:tcPr>
            <w:tcW w:w="1925" w:type="dxa"/>
            <w:tcBorders/>
            <w:shd w:val="clear" w:color="auto" w:fill="d9d9d9"/>
            <w:vAlign w:val="center"/>
          </w:tcPr>
          <w:p w14:paraId="2BC45F9A">
            <w:pPr>
              <w:pStyle w:val="style0"/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البريد الالكتروني الجامعي </w:t>
            </w:r>
          </w:p>
        </w:tc>
        <w:tc>
          <w:tcPr>
            <w:tcW w:w="7735" w:type="dxa"/>
            <w:gridSpan w:val="5"/>
            <w:tcBorders/>
            <w:shd w:val="clear" w:color="auto" w:fill="ffffff"/>
            <w:vAlign w:val="center"/>
          </w:tcPr>
          <w:p w14:paraId="27945536">
            <w:pPr>
              <w:pStyle w:val="style0"/>
              <w:spacing w:after="200" w:lineRule="auto" w:line="276"/>
              <w:jc w:val="center"/>
              <w:rPr/>
            </w:pPr>
            <w:r>
              <w:rPr>
                <w:rFonts w:hint="cs"/>
                <w:rtl/>
                <w:lang w:bidi="ar-DZ"/>
              </w:rPr>
              <w:t>Elham.elhenawy@edu.dmu.edu.eg</w:t>
            </w:r>
          </w:p>
        </w:tc>
      </w:tr>
      <w:tr w14:paraId="788EBFBA">
        <w:tblPrEx/>
        <w:trPr>
          <w:trHeight w:val="386" w:hRule="atLeast"/>
        </w:trPr>
        <w:tc>
          <w:tcPr>
            <w:tcW w:w="1925" w:type="dxa"/>
            <w:tcBorders/>
            <w:shd w:val="pct12" w:color="auto" w:fill="auto"/>
            <w:vAlign w:val="center"/>
          </w:tcPr>
          <w:p w14:paraId="788EBFB8">
            <w:pPr>
              <w:pStyle w:val="style0"/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الرتبة العلمية</w:t>
            </w:r>
          </w:p>
        </w:tc>
        <w:tc>
          <w:tcPr>
            <w:tcW w:w="7735" w:type="dxa"/>
            <w:gridSpan w:val="5"/>
            <w:tcBorders/>
            <w:shd w:val="clear" w:color="auto" w:fill="auto"/>
            <w:vAlign w:val="center"/>
          </w:tcPr>
          <w:p w14:paraId="788EBFB9">
            <w:pPr>
              <w:pStyle w:val="style0"/>
              <w:bidi/>
              <w:jc w:val="center"/>
              <w:rPr>
                <w:rFonts w:cs="Traditional Arabic"/>
                <w:b/>
                <w:bCs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rtl/>
              </w:rPr>
              <w:t>معيد بقسم اللغة العربية</w:t>
            </w:r>
          </w:p>
        </w:tc>
      </w:tr>
    </w:tbl>
    <w:p w14:paraId="788EBFBB">
      <w:pPr>
        <w:pStyle w:val="style0"/>
        <w:bidi/>
        <w:rPr>
          <w:rFonts w:cs="Traditional Arabic"/>
          <w:color w:val="003366"/>
          <w:rtl/>
        </w:rPr>
      </w:pPr>
      <w:r>
        <w:rPr>
          <w:rFonts w:cs="Traditional Arabic"/>
          <w:color w:val="003366"/>
          <w:rtl/>
        </w:rPr>
        <w:br w:clear="all"/>
      </w:r>
    </w:p>
    <w:p w14:paraId="788EBFBC">
      <w:pPr>
        <w:pStyle w:val="style0"/>
        <w:bidi/>
        <w:ind w:firstLine="204"/>
        <w:rPr>
          <w:rFonts w:ascii="Simplified Arabic" w:cs="PT Bold Heading" w:hAnsi="Simplified Arabic"/>
          <w:color w:val="003366"/>
          <w:sz w:val="28"/>
          <w:szCs w:val="28"/>
          <w:rtl/>
        </w:rPr>
      </w:pPr>
      <w:r>
        <w:rPr>
          <w:rFonts w:ascii="Simplified Arabic" w:cs="PT Bold Heading" w:hAnsi="Simplified Arabic" w:hint="cs"/>
          <w:color w:val="003366"/>
          <w:sz w:val="28"/>
          <w:szCs w:val="28"/>
          <w:rtl/>
        </w:rPr>
        <w:t xml:space="preserve">المؤهلات العلمية </w:t>
      </w:r>
    </w:p>
    <w:tbl>
      <w:tblPr>
        <w:bidiVisual/>
        <w:tblW w:w="9926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276"/>
        <w:gridCol w:w="1286"/>
        <w:gridCol w:w="2640"/>
        <w:gridCol w:w="1440"/>
        <w:gridCol w:w="3284"/>
      </w:tblGrid>
      <w:tr w14:paraId="788EBFC2">
        <w:trPr>
          <w:trHeight w:val="453" w:hRule="atLeast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88EBFBD">
            <w:pPr>
              <w:pStyle w:val="style0"/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</w:pPr>
            <w:r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  <w:t>الدرجـة</w:t>
            </w:r>
          </w:p>
        </w:tc>
        <w:tc>
          <w:tcPr>
            <w:tcW w:w="1286" w:type="dxa"/>
            <w:tcBorders/>
            <w:shd w:val="clear" w:color="auto" w:fill="c0c0c0"/>
            <w:vAlign w:val="center"/>
          </w:tcPr>
          <w:p w14:paraId="788EBFBE">
            <w:pPr>
              <w:pStyle w:val="style0"/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  <w:lang w:bidi="ar-EG"/>
              </w:rPr>
            </w:pPr>
            <w:r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  <w:t>تاريخ الحصول عليها</w:t>
            </w:r>
          </w:p>
        </w:tc>
        <w:tc>
          <w:tcPr>
            <w:tcW w:w="2640" w:type="dxa"/>
            <w:tcBorders/>
            <w:shd w:val="clear" w:color="auto" w:fill="c0c0c0"/>
            <w:vAlign w:val="center"/>
          </w:tcPr>
          <w:p w14:paraId="788EBFBF">
            <w:pPr>
              <w:pStyle w:val="style0"/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</w:pPr>
            <w:r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  <w:t>مسمى الدرجة</w:t>
            </w:r>
          </w:p>
        </w:tc>
        <w:tc>
          <w:tcPr>
            <w:tcW w:w="1440" w:type="dxa"/>
            <w:tcBorders/>
            <w:shd w:val="clear" w:color="auto" w:fill="c0c0c0"/>
            <w:vAlign w:val="center"/>
          </w:tcPr>
          <w:p w14:paraId="788EBFC0">
            <w:pPr>
              <w:pStyle w:val="style0"/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</w:pPr>
            <w:r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  <w:t>مصدرها</w:t>
            </w:r>
          </w:p>
        </w:tc>
        <w:tc>
          <w:tcPr>
            <w:tcW w:w="3284" w:type="dxa"/>
            <w:tcBorders/>
            <w:shd w:val="clear" w:color="auto" w:fill="c0c0c0"/>
            <w:vAlign w:val="center"/>
          </w:tcPr>
          <w:p w14:paraId="788EBFC1">
            <w:pPr>
              <w:pStyle w:val="style0"/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color w:val="003366"/>
                <w:sz w:val="28"/>
                <w:szCs w:val="28"/>
                <w:rtl/>
              </w:rPr>
              <w:t>عنوان الرسالة</w:t>
            </w:r>
          </w:p>
        </w:tc>
      </w:tr>
      <w:tr w14:paraId="788EBFC9">
        <w:tblPrEx/>
        <w:trPr>
          <w:trHeight w:val="453" w:hRule="atLeast"/>
        </w:trPr>
        <w:tc>
          <w:tcPr>
            <w:tcW w:w="1276" w:type="dxa"/>
            <w:tcBorders/>
            <w:shd w:val="clear" w:color="auto" w:fill="auto"/>
            <w:vAlign w:val="center"/>
          </w:tcPr>
          <w:p w14:paraId="788EBFC3">
            <w:pPr>
              <w:pStyle w:val="style0"/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  <w:lang w:bidi="ar-EG"/>
              </w:rPr>
              <w:t>ال</w:t>
            </w:r>
            <w:r>
              <w:rPr>
                <w:rFonts w:cs="Traditional Arabic" w:hint="cs"/>
                <w:b/>
                <w:bCs/>
                <w:rtl/>
              </w:rPr>
              <w:t>ليسانس في الآداب والتربية</w:t>
            </w:r>
          </w:p>
        </w:tc>
        <w:tc>
          <w:tcPr>
            <w:tcW w:w="1286" w:type="dxa"/>
            <w:tcBorders/>
            <w:shd w:val="clear" w:color="auto" w:fill="ffffff"/>
            <w:vAlign w:val="center"/>
          </w:tcPr>
          <w:p w14:paraId="788EBFC4">
            <w:pPr>
              <w:pStyle w:val="style0"/>
              <w:bidi/>
              <w:jc w:val="center"/>
              <w:rPr>
                <w:rFonts w:cs="Traditional Arabic"/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مايو </w:t>
            </w:r>
            <w:r>
              <w:rPr>
                <w:rFonts w:hint="default"/>
                <w:b/>
                <w:bCs/>
                <w:lang w:val="en-US" w:bidi="ar-DZ"/>
              </w:rPr>
              <w:t>2023</w:t>
            </w:r>
          </w:p>
        </w:tc>
        <w:tc>
          <w:tcPr>
            <w:tcW w:w="2640" w:type="dxa"/>
            <w:tcBorders/>
            <w:shd w:val="clear" w:color="auto" w:fill="ffffff"/>
            <w:vAlign w:val="center"/>
          </w:tcPr>
          <w:p w14:paraId="788EBFC5">
            <w:pPr>
              <w:pStyle w:val="style0"/>
              <w:bidi/>
              <w:jc w:val="center"/>
              <w:rPr>
                <w:rFonts w:cs="Traditional Arabic"/>
                <w:b/>
                <w:bCs/>
                <w:rtl/>
                <w:lang w:bidi="ar-EG"/>
              </w:rPr>
            </w:pPr>
            <w:r>
              <w:rPr>
                <w:rFonts w:cs="Traditional Arabic"/>
                <w:b/>
                <w:bCs/>
                <w:rtl/>
                <w:lang w:bidi="ar-EG"/>
              </w:rPr>
              <w:t>الليسانس في الآداب والتربية</w:t>
            </w:r>
          </w:p>
        </w:tc>
        <w:tc>
          <w:tcPr>
            <w:tcW w:w="1440" w:type="dxa"/>
            <w:tcBorders/>
            <w:shd w:val="clear" w:color="auto" w:fill="ffffff"/>
            <w:vAlign w:val="center"/>
          </w:tcPr>
          <w:p w14:paraId="765D1B3E">
            <w:pPr>
              <w:pStyle w:val="style0"/>
              <w:bidi/>
              <w:jc w:val="center"/>
              <w:rPr>
                <w:rFonts w:cs="Traditional Arabic" w:hint="cs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كلية التربية</w:t>
            </w:r>
          </w:p>
          <w:p w14:paraId="788EBFC6">
            <w:pPr>
              <w:pStyle w:val="style0"/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 جامعة دمنهور</w:t>
            </w:r>
          </w:p>
        </w:tc>
        <w:tc>
          <w:tcPr>
            <w:tcW w:w="3284" w:type="dxa"/>
            <w:tcBorders/>
            <w:shd w:val="clear" w:color="auto" w:fill="ffffff"/>
            <w:vAlign w:val="center"/>
          </w:tcPr>
          <w:p w14:paraId="788EBFC8">
            <w:pPr>
              <w:pStyle w:val="style0"/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ـــــــــــــــــــــــــــــــــــــــــــــــــــــــــ</w:t>
            </w:r>
          </w:p>
        </w:tc>
      </w:tr>
      <w:tr w14:paraId="788EBFD0">
        <w:tblPrEx/>
        <w:trPr>
          <w:trHeight w:val="453" w:hRule="atLeast"/>
        </w:trPr>
        <w:tc>
          <w:tcPr>
            <w:tcW w:w="1276" w:type="dxa"/>
            <w:tcBorders/>
            <w:shd w:val="clear" w:color="auto" w:fill="auto"/>
            <w:vAlign w:val="center"/>
          </w:tcPr>
          <w:p w14:paraId="788EBFCA">
            <w:pPr>
              <w:pStyle w:val="style0"/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تمهيدي ماجستير </w:t>
            </w:r>
          </w:p>
        </w:tc>
        <w:tc>
          <w:tcPr>
            <w:tcW w:w="1286" w:type="dxa"/>
            <w:tcBorders/>
            <w:shd w:val="clear" w:color="auto" w:fill="ffffff"/>
            <w:vAlign w:val="center"/>
          </w:tcPr>
          <w:p w14:paraId="788EBFCB">
            <w:pPr>
              <w:pStyle w:val="style0"/>
              <w:bidi/>
              <w:jc w:val="left"/>
              <w:rPr>
                <w:rFonts w:cs="Traditional Arabic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ربيع </w:t>
            </w:r>
            <w:r>
              <w:rPr>
                <w:rFonts w:hint="default"/>
                <w:b/>
                <w:bCs/>
                <w:lang w:val="en-US" w:bidi="ar-DZ"/>
              </w:rPr>
              <w:t>2026</w:t>
            </w:r>
          </w:p>
        </w:tc>
        <w:tc>
          <w:tcPr>
            <w:tcW w:w="2640" w:type="dxa"/>
            <w:tcBorders/>
            <w:shd w:val="clear" w:color="auto" w:fill="ffffff"/>
            <w:vAlign w:val="center"/>
          </w:tcPr>
          <w:p w14:paraId="788EBFCD">
            <w:pPr>
              <w:pStyle w:val="style0"/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تمهيدي ماجستير</w:t>
            </w:r>
          </w:p>
        </w:tc>
        <w:tc>
          <w:tcPr>
            <w:tcW w:w="1440" w:type="dxa"/>
            <w:tcBorders/>
            <w:shd w:val="clear" w:color="auto" w:fill="ffffff"/>
            <w:vAlign w:val="center"/>
          </w:tcPr>
          <w:p w14:paraId="60BD59B6">
            <w:pPr>
              <w:pStyle w:val="style0"/>
              <w:bidi/>
              <w:jc w:val="center"/>
              <w:rPr>
                <w:rFonts w:hint="cs"/>
                <w:b/>
                <w:bCs/>
                <w:rtl/>
                <w:lang w:bidi="ar-DZ"/>
              </w:rPr>
            </w:pPr>
            <w:r>
              <w:rPr>
                <w:rFonts w:cs="Traditional Arabic" w:hint="cs"/>
                <w:b/>
                <w:bCs/>
                <w:rtl/>
              </w:rPr>
              <w:t>كلية الآداب جامعة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</w:p>
          <w:p w14:paraId="788EBFCE">
            <w:pPr>
              <w:pStyle w:val="style0"/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DZ"/>
              </w:rPr>
              <w:t>الأسكندرية</w:t>
            </w:r>
          </w:p>
        </w:tc>
        <w:tc>
          <w:tcPr>
            <w:tcW w:w="3284" w:type="dxa"/>
            <w:tcBorders/>
            <w:shd w:val="clear" w:color="auto" w:fill="ffffff"/>
            <w:vAlign w:val="center"/>
          </w:tcPr>
          <w:p w14:paraId="788EBFCF">
            <w:pPr>
              <w:pStyle w:val="style0"/>
              <w:bidi/>
              <w:ind w:left="64"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ـــــــــــــــــــــــــــــــــــــــــــــــــــــــ</w:t>
            </w:r>
          </w:p>
        </w:tc>
      </w:tr>
      <w:tr w14:paraId="788EBFD6">
        <w:tblPrEx/>
        <w:trPr>
          <w:trHeight w:val="453" w:hRule="atLeast"/>
        </w:trPr>
        <w:tc>
          <w:tcPr>
            <w:tcW w:w="1276" w:type="dxa"/>
            <w:tcBorders/>
            <w:shd w:val="clear" w:color="auto" w:fill="auto"/>
            <w:vAlign w:val="center"/>
          </w:tcPr>
          <w:p w14:paraId="788EBFD1">
            <w:pPr>
              <w:pStyle w:val="style0"/>
              <w:bidi/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286" w:type="dxa"/>
            <w:tcBorders/>
            <w:shd w:val="clear" w:color="auto" w:fill="ffffff"/>
            <w:vAlign w:val="center"/>
          </w:tcPr>
          <w:p w14:paraId="788EBFD2">
            <w:pPr>
              <w:pStyle w:val="style0"/>
              <w:bidi/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2640" w:type="dxa"/>
            <w:tcBorders/>
            <w:shd w:val="clear" w:color="auto" w:fill="ffffff"/>
            <w:vAlign w:val="center"/>
          </w:tcPr>
          <w:p w14:paraId="788EBFD3">
            <w:pPr>
              <w:pStyle w:val="style0"/>
              <w:bidi/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440" w:type="dxa"/>
            <w:tcBorders/>
            <w:shd w:val="clear" w:color="auto" w:fill="ffffff"/>
            <w:vAlign w:val="center"/>
          </w:tcPr>
          <w:p w14:paraId="788EBFD4">
            <w:pPr>
              <w:pStyle w:val="style0"/>
              <w:bidi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3284" w:type="dxa"/>
            <w:tcBorders/>
            <w:shd w:val="clear" w:color="auto" w:fill="ffffff"/>
            <w:vAlign w:val="center"/>
          </w:tcPr>
          <w:p w14:paraId="788EBFD5">
            <w:pPr>
              <w:pStyle w:val="style0"/>
              <w:bidi/>
              <w:jc w:val="center"/>
              <w:rPr>
                <w:rFonts w:cs="Traditional Arabic"/>
              </w:rPr>
            </w:pPr>
          </w:p>
        </w:tc>
      </w:tr>
    </w:tbl>
    <w:p w14:paraId="788EC008">
      <w:pPr>
        <w:pStyle w:val="style0"/>
        <w:bidi/>
        <w:rPr>
          <w:rFonts w:cs="Traditional Arabic"/>
          <w:color w:val="003366"/>
          <w:sz w:val="28"/>
          <w:szCs w:val="28"/>
          <w:rtl/>
          <w:lang w:bidi="ar-EG"/>
        </w:rPr>
      </w:pPr>
    </w:p>
    <w:p w14:paraId="788EC024">
      <w:pPr>
        <w:pStyle w:val="style0"/>
        <w:jc w:val="right"/>
        <w:rPr>
          <w:rFonts w:ascii="Simplified Arabic" w:cs="PT Bold Heading" w:hAnsi="Simplified Arabic"/>
          <w:color w:val="003366"/>
          <w:sz w:val="28"/>
          <w:szCs w:val="28"/>
          <w:lang w:bidi="ar-EG"/>
        </w:rPr>
      </w:pPr>
      <w:r>
        <w:rPr>
          <w:rFonts w:ascii="Simplified Arabic" w:cs="PT Bold Heading" w:hAnsi="Simplified Arabic" w:hint="cs"/>
          <w:color w:val="003366"/>
          <w:sz w:val="28"/>
          <w:szCs w:val="28"/>
          <w:rtl/>
        </w:rPr>
        <w:t>الخبرات الوظيفية</w:t>
      </w:r>
    </w:p>
    <w:p w14:paraId="788EC025">
      <w:pPr>
        <w:pStyle w:val="style0"/>
        <w:bidi/>
        <w:rPr>
          <w:rFonts w:ascii="Simplified Arabic" w:cs="PT Bold Heading" w:hAnsi="Simplified Arabic"/>
          <w:b/>
          <w:bCs/>
          <w:color w:val="003366"/>
          <w:rtl/>
          <w:lang w:bidi="ar-EG"/>
        </w:rPr>
      </w:pPr>
    </w:p>
    <w:tbl>
      <w:tblPr>
        <w:bidiVisual/>
        <w:tblW w:w="9465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203"/>
        <w:gridCol w:w="3396"/>
        <w:gridCol w:w="3866"/>
      </w:tblGrid>
      <w:tr w14:paraId="788EC029">
        <w:trPr>
          <w:trHeight w:val="580" w:hRule="atLeast"/>
        </w:trPr>
        <w:tc>
          <w:tcPr>
            <w:tcW w:w="2203" w:type="dxa"/>
            <w:tcBorders>
              <w:left w:val="single" w:sz="4" w:space="0" w:color="auto"/>
            </w:tcBorders>
            <w:shd w:val="clear" w:color="auto" w:fill="c0c0c0"/>
            <w:vAlign w:val="center"/>
          </w:tcPr>
          <w:p w14:paraId="788EC026">
            <w:pPr>
              <w:pStyle w:val="style0"/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color w:val="003366"/>
                <w:sz w:val="28"/>
                <w:szCs w:val="28"/>
                <w:rtl/>
              </w:rPr>
              <w:t>الوظيفة</w:t>
            </w:r>
          </w:p>
        </w:tc>
        <w:tc>
          <w:tcPr>
            <w:tcW w:w="3396" w:type="dxa"/>
            <w:tcBorders/>
            <w:shd w:val="clear" w:color="auto" w:fill="c0c0c0"/>
            <w:vAlign w:val="center"/>
          </w:tcPr>
          <w:p w14:paraId="788EC027">
            <w:pPr>
              <w:pStyle w:val="style0"/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color w:val="003366"/>
                <w:sz w:val="28"/>
                <w:szCs w:val="28"/>
                <w:rtl/>
              </w:rPr>
              <w:t>جهة العمل</w:t>
            </w:r>
          </w:p>
        </w:tc>
        <w:tc>
          <w:tcPr>
            <w:tcW w:w="3866" w:type="dxa"/>
            <w:tcBorders/>
            <w:shd w:val="clear" w:color="auto" w:fill="c0c0c0"/>
            <w:vAlign w:val="center"/>
          </w:tcPr>
          <w:p w14:paraId="788EC028">
            <w:pPr>
              <w:pStyle w:val="style0"/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color w:val="003366"/>
                <w:sz w:val="28"/>
                <w:szCs w:val="28"/>
                <w:rtl/>
              </w:rPr>
              <w:t>الفترة الزمنية</w:t>
            </w:r>
          </w:p>
        </w:tc>
      </w:tr>
      <w:tr w14:paraId="788EC02E">
        <w:tblPrEx/>
        <w:trPr>
          <w:trHeight w:val="353" w:hRule="atLeast"/>
        </w:trPr>
        <w:tc>
          <w:tcPr>
            <w:tcW w:w="220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88EC02B">
            <w:pPr>
              <w:pStyle w:val="style0"/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معيد</w:t>
            </w:r>
          </w:p>
        </w:tc>
        <w:tc>
          <w:tcPr>
            <w:tcW w:w="3396" w:type="dxa"/>
            <w:tcBorders/>
            <w:shd w:val="clear" w:color="auto" w:fill="ffffff"/>
            <w:vAlign w:val="center"/>
          </w:tcPr>
          <w:p w14:paraId="788EC02C">
            <w:pPr>
              <w:pStyle w:val="style0"/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قسم اللغة العربية كلية التربية جامعة دمنهور</w:t>
            </w:r>
          </w:p>
        </w:tc>
        <w:tc>
          <w:tcPr>
            <w:tcW w:w="3866" w:type="dxa"/>
            <w:tcBorders/>
            <w:shd w:val="clear" w:color="auto" w:fill="ffffff"/>
            <w:vAlign w:val="center"/>
          </w:tcPr>
          <w:p w14:paraId="788EC02D">
            <w:pPr>
              <w:pStyle w:val="style0"/>
              <w:bidi/>
              <w:rPr>
                <w:rFonts w:cs="Traditional Arabic"/>
                <w:sz w:val="28"/>
                <w:szCs w:val="28"/>
                <w:rtl/>
                <w:lang w:bidi="ar-EG"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 xml:space="preserve">منذ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نوفمبر</w:t>
            </w:r>
            <w:r>
              <w:rPr>
                <w:rFonts w:hint="default"/>
                <w:sz w:val="28"/>
                <w:szCs w:val="28"/>
                <w:lang w:val="en-US" w:bidi="ar-DZ"/>
              </w:rPr>
              <w:t xml:space="preserve">2025 </w:t>
            </w:r>
            <w:r>
              <w:rPr>
                <w:rFonts w:hint="cs"/>
                <w:sz w:val="28"/>
                <w:szCs w:val="28"/>
                <w:rtl/>
                <w:lang w:val="en-US" w:bidi="ar-DZ"/>
              </w:rPr>
              <w:t>إلي</w:t>
            </w:r>
            <w:r>
              <w:rPr>
                <w:rFonts w:cs="Traditional Arabic" w:hint="cs"/>
                <w:sz w:val="28"/>
                <w:szCs w:val="28"/>
                <w:rtl/>
                <w:lang w:bidi="ar-EG"/>
              </w:rPr>
              <w:t xml:space="preserve"> الآن</w:t>
            </w:r>
          </w:p>
        </w:tc>
      </w:tr>
      <w:tr w14:paraId="788EC032">
        <w:tblPrEx/>
        <w:trPr>
          <w:trHeight w:val="261" w:hRule="atLeast"/>
        </w:trPr>
        <w:tc>
          <w:tcPr>
            <w:tcW w:w="220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88EC02F">
            <w:pPr>
              <w:pStyle w:val="style0"/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396" w:type="dxa"/>
            <w:tcBorders/>
            <w:shd w:val="clear" w:color="auto" w:fill="ffffff"/>
            <w:vAlign w:val="center"/>
          </w:tcPr>
          <w:p w14:paraId="788EC030">
            <w:pPr>
              <w:pStyle w:val="style0"/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866" w:type="dxa"/>
            <w:tcBorders/>
            <w:shd w:val="clear" w:color="auto" w:fill="ffffff"/>
            <w:vAlign w:val="center"/>
          </w:tcPr>
          <w:p w14:paraId="788EC031">
            <w:pPr>
              <w:pStyle w:val="style0"/>
              <w:bidi/>
              <w:rPr>
                <w:rFonts w:cs="Traditional Arabic"/>
                <w:sz w:val="28"/>
                <w:szCs w:val="28"/>
              </w:rPr>
            </w:pPr>
          </w:p>
        </w:tc>
      </w:tr>
      <w:tr w14:paraId="788EC036">
        <w:tblPrEx/>
        <w:trPr>
          <w:trHeight w:val="303" w:hRule="atLeast"/>
        </w:trPr>
        <w:tc>
          <w:tcPr>
            <w:tcW w:w="220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88EC033">
            <w:pPr>
              <w:pStyle w:val="style0"/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396" w:type="dxa"/>
            <w:tcBorders/>
            <w:shd w:val="clear" w:color="auto" w:fill="ffffff"/>
            <w:vAlign w:val="center"/>
          </w:tcPr>
          <w:p w14:paraId="788EC034">
            <w:pPr>
              <w:pStyle w:val="style0"/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866" w:type="dxa"/>
            <w:tcBorders/>
            <w:shd w:val="clear" w:color="auto" w:fill="ffffff"/>
            <w:vAlign w:val="center"/>
          </w:tcPr>
          <w:p w14:paraId="788EC035">
            <w:pPr>
              <w:pStyle w:val="style0"/>
              <w:bidi/>
              <w:rPr>
                <w:rFonts w:cs="Traditional Arabic"/>
                <w:sz w:val="28"/>
                <w:szCs w:val="28"/>
              </w:rPr>
            </w:pPr>
          </w:p>
        </w:tc>
      </w:tr>
    </w:tbl>
    <w:p w14:paraId="788EC049">
      <w:pPr>
        <w:pStyle w:val="style0"/>
        <w:bidi/>
        <w:rPr>
          <w:rFonts w:cs="Traditional Arabic"/>
          <w:color w:val="003366"/>
          <w:rtl/>
        </w:rPr>
      </w:pPr>
    </w:p>
    <w:p w14:paraId="7A48C8AF">
      <w:pPr>
        <w:pStyle w:val="style0"/>
        <w:bidi/>
        <w:rPr>
          <w:rFonts w:cs="Traditional Arabic"/>
          <w:color w:val="003366"/>
          <w:rtl/>
        </w:rPr>
      </w:pPr>
    </w:p>
    <w:p w14:paraId="5547EB71">
      <w:pPr>
        <w:pStyle w:val="style0"/>
        <w:bidi/>
        <w:rPr>
          <w:rFonts w:cs="Traditional Arabic"/>
          <w:color w:val="003366"/>
          <w:rtl/>
        </w:rPr>
      </w:pPr>
    </w:p>
    <w:p w14:paraId="51197827">
      <w:pPr>
        <w:pStyle w:val="style0"/>
        <w:bidi/>
        <w:rPr>
          <w:rFonts w:cs="Traditional Arabic"/>
          <w:b/>
          <w:bCs/>
          <w:color w:val="003366"/>
          <w:sz w:val="32"/>
          <w:szCs w:val="32"/>
          <w:rtl/>
        </w:rPr>
      </w:pPr>
      <w:r>
        <w:rPr>
          <w:rFonts w:cs="Traditional Arabic" w:hint="cs"/>
          <w:b/>
          <w:bCs/>
          <w:color w:val="003366"/>
          <w:sz w:val="32"/>
          <w:szCs w:val="32"/>
          <w:rtl/>
        </w:rPr>
        <w:t xml:space="preserve">البرامج والدورات التدريبية </w:t>
      </w:r>
    </w:p>
    <w:p w14:paraId="43203048">
      <w:pPr>
        <w:pStyle w:val="style0"/>
        <w:bidi/>
        <w:rPr>
          <w:rFonts w:cs="Traditional Arabic"/>
          <w:color w:val="003366"/>
          <w:rtl/>
        </w:rPr>
      </w:pPr>
    </w:p>
    <w:p w14:paraId="788EC146">
      <w:pPr>
        <w:pStyle w:val="style0"/>
        <w:bidi/>
        <w:jc w:val="lowKashida"/>
        <w:rPr>
          <w:rFonts w:cs="Traditional Arabic"/>
          <w:b/>
          <w:bCs/>
          <w:sz w:val="28"/>
          <w:szCs w:val="28"/>
          <w:rtl/>
        </w:rPr>
      </w:pPr>
    </w:p>
    <w:p w14:paraId="788EC147">
      <w:pPr>
        <w:pStyle w:val="style0"/>
        <w:bidi/>
        <w:jc w:val="lowKashida"/>
        <w:rPr>
          <w:rFonts w:cs="Traditional Arabic"/>
          <w:b/>
          <w:bCs/>
          <w:sz w:val="28"/>
          <w:szCs w:val="28"/>
          <w:rtl/>
          <w:lang w:bidi="ar-EG"/>
        </w:rPr>
      </w:pPr>
    </w:p>
    <w:tbl>
      <w:tblPr>
        <w:tblpPr w:leftFromText="180" w:rightFromText="180" w:topFromText="0" w:bottomFromText="0" w:vertAnchor="page" w:horzAnchor="margin" w:tblpXSpec="left" w:tblpY="2626"/>
        <w:bidiVisual/>
        <w:tblW w:w="9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"/>
        <w:gridCol w:w="4111"/>
        <w:gridCol w:w="5103"/>
      </w:tblGrid>
      <w:tr w14:paraId="417CD77D">
        <w:trPr>
          <w:trHeight w:val="580" w:hRule="atLeast"/>
        </w:trPr>
        <w:tc>
          <w:tcPr>
            <w:tcW w:w="612" w:type="dxa"/>
            <w:tcBorders/>
            <w:shd w:val="clear" w:color="auto" w:fill="c0c0c0"/>
          </w:tcPr>
          <w:p w14:paraId="32EAF812">
            <w:pPr>
              <w:pStyle w:val="style0"/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</w:pPr>
          </w:p>
        </w:tc>
        <w:tc>
          <w:tcPr>
            <w:tcW w:w="4111" w:type="dxa"/>
            <w:tcBorders/>
            <w:shd w:val="clear" w:color="auto" w:fill="c0c0c0"/>
            <w:vAlign w:val="center"/>
          </w:tcPr>
          <w:p w14:paraId="28454099">
            <w:pPr>
              <w:pStyle w:val="style0"/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color w:val="003366"/>
                <w:sz w:val="28"/>
                <w:szCs w:val="28"/>
                <w:rtl/>
              </w:rPr>
              <w:t>البرنامج التدريبي</w:t>
            </w:r>
          </w:p>
        </w:tc>
        <w:tc>
          <w:tcPr>
            <w:tcW w:w="5103" w:type="dxa"/>
            <w:tcBorders/>
            <w:shd w:val="clear" w:color="auto" w:fill="c0c0c0"/>
            <w:vAlign w:val="center"/>
          </w:tcPr>
          <w:p w14:paraId="03CBEE2D">
            <w:pPr>
              <w:pStyle w:val="style0"/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color w:val="003366"/>
                <w:sz w:val="28"/>
                <w:szCs w:val="28"/>
                <w:rtl/>
              </w:rPr>
              <w:t>الجهة</w:t>
            </w:r>
          </w:p>
        </w:tc>
      </w:tr>
      <w:tr w14:paraId="5F7EF063">
        <w:tblPrEx/>
        <w:trPr>
          <w:trHeight w:val="353" w:hRule="atLeast"/>
        </w:trPr>
        <w:tc>
          <w:tcPr>
            <w:tcW w:w="612" w:type="dxa"/>
            <w:tcBorders/>
            <w:shd w:val="clear" w:color="auto" w:fill="ffffff"/>
          </w:tcPr>
          <w:p w14:paraId="38F2FC5C">
            <w:pPr>
              <w:pStyle w:val="style0"/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4111" w:type="dxa"/>
            <w:tcBorders/>
            <w:shd w:val="clear" w:color="auto" w:fill="ffffff"/>
            <w:vAlign w:val="center"/>
          </w:tcPr>
          <w:p w14:paraId="25842C61">
            <w:pPr>
              <w:pStyle w:val="style0"/>
              <w:bidi/>
              <w:jc w:val="left"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دورة </w:t>
            </w:r>
            <w:r>
              <w:rPr>
                <w:rFonts w:hint="default"/>
                <w:sz w:val="28"/>
                <w:szCs w:val="28"/>
                <w:lang w:val="en-US" w:bidi="ar-DZ"/>
              </w:rPr>
              <w:t>AUEPT</w:t>
            </w:r>
          </w:p>
        </w:tc>
        <w:tc>
          <w:tcPr>
            <w:tcW w:w="5103" w:type="dxa"/>
            <w:tcBorders/>
            <w:shd w:val="clear" w:color="auto" w:fill="ffffff"/>
            <w:vAlign w:val="center"/>
          </w:tcPr>
          <w:p w14:paraId="5AA74E97">
            <w:pPr>
              <w:pStyle w:val="style0"/>
              <w:bidi/>
              <w:rPr>
                <w:rFonts w:cs="Traditional Arabic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مركز اللغات والترجمة جامعة الأسكندرية </w:t>
            </w:r>
            <w:r>
              <w:rPr>
                <w:rFonts w:hint="default"/>
                <w:sz w:val="28"/>
                <w:szCs w:val="28"/>
                <w:lang w:val="en-US" w:bidi="ar-DZ"/>
              </w:rPr>
              <w:t>2026</w:t>
            </w:r>
          </w:p>
        </w:tc>
      </w:tr>
      <w:tr w14:paraId="2FD82B1B">
        <w:tblPrEx/>
        <w:trPr>
          <w:trHeight w:val="261" w:hRule="atLeast"/>
        </w:trPr>
        <w:tc>
          <w:tcPr>
            <w:tcW w:w="612" w:type="dxa"/>
            <w:tcBorders/>
            <w:shd w:val="clear" w:color="auto" w:fill="ffffff"/>
          </w:tcPr>
          <w:p w14:paraId="07BB6427">
            <w:pPr>
              <w:pStyle w:val="style0"/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4111" w:type="dxa"/>
            <w:tcBorders/>
            <w:shd w:val="clear" w:color="auto" w:fill="ffffff"/>
            <w:vAlign w:val="center"/>
          </w:tcPr>
          <w:p w14:paraId="55A0CA62">
            <w:pPr>
              <w:pStyle w:val="style0"/>
              <w:bidi/>
              <w:jc w:val="left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5103" w:type="dxa"/>
            <w:tcBorders/>
            <w:shd w:val="clear" w:color="auto" w:fill="ffffff"/>
            <w:vAlign w:val="center"/>
          </w:tcPr>
          <w:p w14:paraId="1480E4DA">
            <w:pPr>
              <w:pStyle w:val="style0"/>
              <w:bidi/>
              <w:rPr>
                <w:rFonts w:cs="Traditional Arabic"/>
                <w:sz w:val="28"/>
                <w:szCs w:val="28"/>
              </w:rPr>
            </w:pPr>
          </w:p>
        </w:tc>
      </w:tr>
      <w:tr w14:paraId="5A43E8DA">
        <w:tblPrEx/>
        <w:trPr>
          <w:trHeight w:val="303" w:hRule="atLeast"/>
        </w:trPr>
        <w:tc>
          <w:tcPr>
            <w:tcW w:w="612" w:type="dxa"/>
            <w:tcBorders/>
            <w:shd w:val="clear" w:color="auto" w:fill="ffffff"/>
          </w:tcPr>
          <w:p w14:paraId="3845D0F1">
            <w:pPr>
              <w:pStyle w:val="style0"/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3</w:t>
            </w:r>
          </w:p>
        </w:tc>
        <w:tc>
          <w:tcPr>
            <w:tcW w:w="4111" w:type="dxa"/>
            <w:tcBorders/>
            <w:shd w:val="clear" w:color="auto" w:fill="ffffff"/>
            <w:vAlign w:val="center"/>
          </w:tcPr>
          <w:p w14:paraId="2C898AF7">
            <w:pPr>
              <w:pStyle w:val="style0"/>
              <w:bidi/>
              <w:jc w:val="left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5103" w:type="dxa"/>
            <w:tcBorders/>
            <w:shd w:val="clear" w:color="auto" w:fill="ffffff"/>
            <w:vAlign w:val="center"/>
          </w:tcPr>
          <w:p w14:paraId="33A4F47B">
            <w:pPr>
              <w:pStyle w:val="style0"/>
              <w:bidi/>
              <w:rPr>
                <w:rFonts w:cs="Traditional Arabic"/>
                <w:sz w:val="28"/>
                <w:szCs w:val="28"/>
              </w:rPr>
            </w:pPr>
          </w:p>
        </w:tc>
      </w:tr>
      <w:tr w14:paraId="1B37049B">
        <w:tblPrEx/>
        <w:trPr>
          <w:trHeight w:val="303" w:hRule="atLeast"/>
        </w:trPr>
        <w:tc>
          <w:tcPr>
            <w:tcW w:w="612" w:type="dxa"/>
            <w:tcBorders/>
            <w:shd w:val="clear" w:color="auto" w:fill="ffffff"/>
          </w:tcPr>
          <w:p w14:paraId="426C46E7">
            <w:pPr>
              <w:pStyle w:val="style0"/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4</w:t>
            </w:r>
          </w:p>
        </w:tc>
        <w:tc>
          <w:tcPr>
            <w:tcW w:w="4111" w:type="dxa"/>
            <w:tcBorders/>
            <w:shd w:val="clear" w:color="auto" w:fill="ffffff"/>
            <w:vAlign w:val="center"/>
          </w:tcPr>
          <w:p w14:paraId="4EE8EDB3">
            <w:pPr>
              <w:pStyle w:val="style0"/>
              <w:bidi/>
              <w:jc w:val="left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5103" w:type="dxa"/>
            <w:tcBorders/>
            <w:shd w:val="clear" w:color="auto" w:fill="ffffff"/>
            <w:vAlign w:val="center"/>
          </w:tcPr>
          <w:p w14:paraId="58F3C770">
            <w:pPr>
              <w:pStyle w:val="style0"/>
              <w:bidi/>
              <w:rPr>
                <w:rFonts w:cs="Traditional Arabic"/>
                <w:sz w:val="28"/>
                <w:szCs w:val="28"/>
              </w:rPr>
            </w:pPr>
          </w:p>
        </w:tc>
      </w:tr>
      <w:tr w14:paraId="148AA38E">
        <w:tblPrEx/>
        <w:trPr>
          <w:trHeight w:val="303" w:hRule="atLeast"/>
        </w:trPr>
        <w:tc>
          <w:tcPr>
            <w:tcW w:w="612" w:type="dxa"/>
            <w:tcBorders/>
            <w:shd w:val="clear" w:color="auto" w:fill="ffffff"/>
          </w:tcPr>
          <w:p w14:paraId="7B33DDC7">
            <w:pPr>
              <w:pStyle w:val="style0"/>
              <w:bidi/>
              <w:jc w:val="center"/>
              <w:rPr>
                <w:rFonts w:cs="Traditional Arabic" w:hint="cs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5</w:t>
            </w:r>
          </w:p>
        </w:tc>
        <w:tc>
          <w:tcPr>
            <w:tcW w:w="4111" w:type="dxa"/>
            <w:tcBorders/>
            <w:shd w:val="clear" w:color="auto" w:fill="ffffff"/>
            <w:vAlign w:val="center"/>
          </w:tcPr>
          <w:p w14:paraId="0FD01AC0">
            <w:pPr>
              <w:pStyle w:val="style0"/>
              <w:bidi/>
              <w:jc w:val="left"/>
              <w:rPr>
                <w:rFonts w:cs="Traditional Arabic" w:hint="cs"/>
                <w:sz w:val="28"/>
                <w:szCs w:val="28"/>
                <w:rtl/>
              </w:rPr>
            </w:pPr>
          </w:p>
        </w:tc>
        <w:tc>
          <w:tcPr>
            <w:tcW w:w="5103" w:type="dxa"/>
            <w:tcBorders/>
            <w:shd w:val="clear" w:color="auto" w:fill="ffffff"/>
            <w:vAlign w:val="center"/>
          </w:tcPr>
          <w:p w14:paraId="3D9EEA2D">
            <w:pPr>
              <w:pStyle w:val="style0"/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</w:tr>
    </w:tbl>
    <w:p w14:paraId="788EC1BF">
      <w:pPr>
        <w:pStyle w:val="style0"/>
        <w:bidi/>
        <w:rPr>
          <w:rFonts w:ascii="ح" w:cs="PT Bold Heading" w:hAnsi="ح"/>
          <w:color w:val="003366"/>
          <w:sz w:val="28"/>
          <w:szCs w:val="28"/>
          <w:rtl/>
          <w:lang w:bidi="ar-EG"/>
        </w:rPr>
      </w:pPr>
    </w:p>
    <w:sectPr>
      <w:headerReference w:type="first" r:id="rId3"/>
      <w:pgSz w:w="11906" w:h="16838" w:orient="portrait" w:code="9"/>
      <w:pgMar w:top="709" w:right="1247" w:bottom="709" w:left="1049" w:header="720" w:footer="720" w:gutter="0"/>
      <w:cols w:space="720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Arabic Transparent">
    <w:altName w:val="Arabic Transparent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altName w:val="Traditional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PT Bold Heading">
    <w:altName w:val="PT Bold Heading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5040204"/>
    <w:charset w:val="b2"/>
    <w:family w:val="swiss"/>
    <w:pitch w:val="variable"/>
    <w:sig w:usb0="00002001" w:usb1="00000000" w:usb2="00000000" w:usb3="00000000" w:csb0="00000040" w:csb1="00000000"/>
  </w:font>
  <w:font w:name="Simplified Arabic">
    <w:altName w:val="Simplified Arabic"/>
    <w:panose1 w:val="02020603050004020304"/>
    <w:charset w:val="00"/>
    <w:family w:val="roman"/>
    <w:pitch w:val="variable"/>
    <w:sig w:usb0="00002003" w:usb1="00000000" w:usb2="00000000" w:usb3="00000000" w:csb0="00000041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5C6B2E2C">
    <w:pPr>
      <w:pStyle w:val="style0"/>
      <w:bidi/>
      <w:rPr>
        <w:rFonts w:hint="cs"/>
        <w:lang w:bidi="ar-EG"/>
      </w:rPr>
    </w:pPr>
  </w:p>
  <w:tbl>
    <w:tblPr>
      <w:tblStyle w:val="style154"/>
      <w:bidiVisual/>
      <w:tblW w:w="9988" w:type="dxa"/>
      <w:tblLook w:val="04A0" w:firstRow="1" w:lastRow="0" w:firstColumn="1" w:lastColumn="0" w:noHBand="0" w:noVBand="1"/>
    </w:tblPr>
    <w:tblGrid>
      <w:gridCol w:w="2788"/>
      <w:gridCol w:w="4320"/>
      <w:gridCol w:w="2880"/>
    </w:tblGrid>
    <w:tr w14:paraId="788EC57A">
      <w:trPr/>
      <w:tc>
        <w:tcPr>
          <w:tcW w:w="2788" w:type="dxa"/>
          <w:tcBorders/>
          <w:vAlign w:val="center"/>
        </w:tcPr>
        <w:p w14:paraId="42180825">
          <w:pPr>
            <w:pStyle w:val="style157"/>
            <w:jc w:val="center"/>
            <w:rPr>
              <w:rFonts w:ascii="Simplified Arabic" w:cs="Simplified Arabic" w:hAnsi="Simplified Arabic"/>
              <w:b/>
              <w:bCs/>
              <w:sz w:val="22"/>
              <w:szCs w:val="22"/>
              <w:rtl/>
            </w:rPr>
          </w:pPr>
          <w:r>
            <w:rPr>
              <w:rFonts w:ascii="Simplified Arabic" w:cs="Simplified Arabic" w:hAnsi="Simplified Arabic" w:hint="cs"/>
              <w:b/>
              <w:bCs/>
              <w:sz w:val="22"/>
              <w:szCs w:val="22"/>
              <w:rtl/>
            </w:rPr>
            <w:t>جامعة دمنهور</w:t>
          </w:r>
        </w:p>
        <w:p w14:paraId="788EC572">
          <w:pPr>
            <w:pStyle w:val="style157"/>
            <w:jc w:val="center"/>
            <w:rPr>
              <w:rFonts w:ascii="Simplified Arabic" w:cs="Simplified Arabic" w:hAnsi="Simplified Arabic"/>
              <w:b/>
              <w:bCs/>
              <w:sz w:val="22"/>
              <w:szCs w:val="22"/>
              <w:rtl/>
            </w:rPr>
          </w:pPr>
          <w:r>
            <w:rPr>
              <w:rFonts w:ascii="Simplified Arabic" w:cs="Simplified Arabic" w:hAnsi="Simplified Arabic"/>
              <w:b/>
              <w:bCs/>
              <w:sz w:val="22"/>
              <w:szCs w:val="22"/>
              <w:rtl/>
            </w:rPr>
            <w:t>كلية</w:t>
          </w:r>
          <w:r>
            <w:rPr>
              <w:rFonts w:ascii="Simplified Arabic" w:cs="Simplified Arabic" w:hAnsi="Simplified Arabic" w:hint="cs"/>
              <w:b/>
              <w:bCs/>
              <w:sz w:val="22"/>
              <w:szCs w:val="22"/>
              <w:rtl/>
            </w:rPr>
            <w:t>:</w:t>
          </w:r>
          <w:r>
            <w:rPr>
              <w:rFonts w:ascii="Simplified Arabic" w:cs="Simplified Arabic" w:hAnsi="Simplified Arabic" w:hint="cs"/>
              <w:b/>
              <w:bCs/>
              <w:sz w:val="22"/>
              <w:szCs w:val="22"/>
              <w:rtl/>
            </w:rPr>
            <w:t xml:space="preserve"> التربية</w:t>
          </w:r>
        </w:p>
        <w:p w14:paraId="788EC574">
          <w:pPr>
            <w:pStyle w:val="style157"/>
            <w:jc w:val="right"/>
            <w:rPr>
              <w:rFonts w:ascii="Simplified Arabic" w:cs="Simplified Arabic" w:hAnsi="Simplified Arabic"/>
              <w:b/>
              <w:bCs/>
              <w:sz w:val="22"/>
              <w:szCs w:val="22"/>
              <w:rtl/>
            </w:rPr>
          </w:pPr>
        </w:p>
      </w:tc>
      <w:tc>
        <w:tcPr>
          <w:tcW w:w="4320" w:type="dxa"/>
          <w:tcBorders/>
          <w:vAlign w:val="center"/>
        </w:tcPr>
        <w:p w14:paraId="788EC575">
          <w:pPr>
            <w:pStyle w:val="style157"/>
            <w:jc w:val="center"/>
            <w:rPr>
              <w:rFonts w:ascii="Simplified Arabic" w:cs="Simplified Arabic" w:hAnsi="Simplified Arabic"/>
              <w:b/>
              <w:bCs/>
              <w:sz w:val="22"/>
              <w:szCs w:val="22"/>
            </w:rPr>
          </w:pPr>
          <w:r>
            <w:rPr>
              <w:rFonts w:ascii="Simplified Arabic" w:cs="Simplified Arabic" w:hAnsi="Simplified Arabic"/>
              <w:b/>
              <w:bCs/>
              <w:noProof/>
              <w:sz w:val="22"/>
              <w:szCs w:val="22"/>
              <w:rtl/>
            </w:rPr>
            <w:drawing>
              <wp:inline distL="0" distT="0" distB="0" distR="0">
                <wp:extent cx="2159635" cy="400050"/>
                <wp:effectExtent l="0" t="0" r="0" b="0"/>
                <wp:docPr id="4097" name="صورة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صورة 2"/>
                        <pic:cNvPicPr/>
                      </pic:nvPicPr>
                      <pic:blipFill>
                        <a:blip r:embed="rId1" cstate="print"/>
                        <a:srcRect l="0" t="0" r="0" b="0"/>
                        <a:stretch/>
                      </pic:blipFill>
                      <pic:spPr>
                        <a:xfrm rot="0">
                          <a:off x="0" y="0"/>
                          <a:ext cx="2159635" cy="40005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0" w:type="dxa"/>
          <w:tcBorders/>
          <w:vAlign w:val="center"/>
        </w:tcPr>
        <w:p w14:paraId="6B864E1E">
          <w:pPr>
            <w:pStyle w:val="style157"/>
            <w:jc w:val="right"/>
            <w:rPr>
              <w:rFonts w:ascii="Simplified Arabic" w:cs="Simplified Arabic" w:hAnsi="Simplified Arabic"/>
              <w:b/>
              <w:bCs/>
              <w:sz w:val="22"/>
              <w:szCs w:val="22"/>
            </w:rPr>
          </w:pPr>
        </w:p>
        <w:p w14:paraId="788EC576">
          <w:pPr>
            <w:pStyle w:val="style157"/>
            <w:jc w:val="right"/>
            <w:rPr>
              <w:rFonts w:ascii="Simplified Arabic" w:cs="Simplified Arabic" w:hAnsi="Simplified Arabic"/>
              <w:b/>
              <w:bCs/>
              <w:sz w:val="22"/>
              <w:szCs w:val="22"/>
            </w:rPr>
          </w:pPr>
          <w:r>
            <w:rPr>
              <w:rFonts w:ascii="Simplified Arabic" w:cs="Simplified Arabic" w:hAnsi="Simplified Arabic" w:hint="cs"/>
              <w:b/>
              <w:bCs/>
              <w:sz w:val="22"/>
              <w:szCs w:val="22"/>
              <w:rtl/>
            </w:rPr>
            <w:t>التاريخ:</w:t>
          </w:r>
          <w:r>
            <w:rPr>
              <w:rFonts w:ascii="Simplified Arabic" w:cs="Simplified Arabic" w:hAnsi="Simplified Arabic" w:hint="cs"/>
              <w:b/>
              <w:bCs/>
              <w:sz w:val="22"/>
              <w:szCs w:val="22"/>
              <w:rtl/>
            </w:rPr>
            <w:t xml:space="preserve"> </w:t>
          </w:r>
          <w:r>
            <w:rPr>
              <w:rFonts w:ascii="Simplified Arabic" w:cs="Simplified Arabic" w:hAnsi="Simplified Arabic" w:hint="cs"/>
              <w:b/>
              <w:bCs/>
              <w:sz w:val="22"/>
              <w:szCs w:val="22"/>
              <w:rtl/>
            </w:rPr>
            <w:t>اغسطس</w:t>
          </w:r>
          <w:r>
            <w:rPr>
              <w:rFonts w:ascii="Simplified Arabic" w:cs="Simplified Arabic" w:hAnsi="Simplified Arabic" w:hint="cs"/>
              <w:b/>
              <w:bCs/>
              <w:sz w:val="22"/>
              <w:szCs w:val="22"/>
              <w:rtl/>
            </w:rPr>
            <w:t>202</w:t>
          </w:r>
          <w:r>
            <w:rPr>
              <w:rFonts w:ascii="Simplified Arabic" w:cs="Simplified Arabic" w:hAnsi="Simplified Arabic" w:hint="cs"/>
              <w:b/>
              <w:bCs/>
              <w:sz w:val="22"/>
              <w:szCs w:val="22"/>
              <w:rtl/>
            </w:rPr>
            <w:t>6</w:t>
          </w:r>
          <w:r>
            <w:rPr>
              <w:rFonts w:ascii="Simplified Arabic" w:cs="Simplified Arabic" w:hAnsi="Simplified Arabic" w:hint="cs"/>
              <w:b/>
              <w:bCs/>
              <w:sz w:val="22"/>
              <w:szCs w:val="22"/>
              <w:rtl/>
            </w:rPr>
            <w:t>م</w:t>
          </w:r>
        </w:p>
        <w:p w14:paraId="788EC577">
          <w:pPr>
            <w:pStyle w:val="style157"/>
            <w:jc w:val="right"/>
            <w:rPr>
              <w:rFonts w:ascii="Simplified Arabic" w:cs="Simplified Arabic" w:hAnsi="Simplified Arabic"/>
              <w:b/>
              <w:bCs/>
              <w:sz w:val="22"/>
              <w:szCs w:val="22"/>
              <w:rtl/>
            </w:rPr>
          </w:pPr>
        </w:p>
        <w:p w14:paraId="788EC579">
          <w:pPr>
            <w:pStyle w:val="style157"/>
            <w:bidi/>
            <w:rPr>
              <w:rFonts w:ascii="Simplified Arabic" w:cs="Simplified Arabic" w:hAnsi="Simplified Arabic"/>
              <w:b/>
              <w:bCs/>
              <w:sz w:val="22"/>
              <w:szCs w:val="22"/>
              <w:rtl/>
            </w:rPr>
          </w:pPr>
        </w:p>
      </w:tc>
    </w:tr>
  </w:tbl>
  <w:p w14:paraId="788EC57B"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2D2E3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D398E4C0"/>
    <w:lvl w:ilvl="0" w:tplc="04090001">
      <w:start w:val="1"/>
      <w:numFmt w:val="bullet"/>
      <w:lvlText w:val=""/>
      <w:lvlJc w:val="left"/>
      <w:pPr>
        <w:tabs>
          <w:tab w:val="left" w:leader="none" w:pos="785"/>
        </w:tabs>
        <w:ind w:left="785" w:hanging="360"/>
      </w:pPr>
      <w:rPr>
        <w:rFonts w:ascii="Symbol" w:hAnsi="Symbol" w:hint="default"/>
        <w:b/>
        <w:bCs w:val="false"/>
        <w:lang w:bidi="ar-SA"/>
      </w:rPr>
    </w:lvl>
    <w:lvl w:ilvl="1" w:tplc="628AE0C8">
      <w:start w:val="1"/>
      <w:numFmt w:val="bullet"/>
      <w:lvlText w:val=""/>
      <w:lvlJc w:val="left"/>
      <w:pPr>
        <w:tabs>
          <w:tab w:val="left" w:leader="none" w:pos="1950"/>
        </w:tabs>
        <w:ind w:left="1950" w:hanging="360"/>
      </w:pPr>
      <w:rPr>
        <w:rFonts w:ascii="Symbol" w:hAnsi="Symbol" w:hint="default"/>
        <w:b/>
        <w:bCs/>
        <w:lang w:bidi="ar-SA"/>
      </w:rPr>
    </w:lvl>
    <w:lvl w:ilvl="2" w:tplc="F4727BDA">
      <w:start w:val="1"/>
      <w:numFmt w:val="bullet"/>
      <w:lvlText w:val="-"/>
      <w:lvlJc w:val="left"/>
      <w:pPr>
        <w:tabs>
          <w:tab w:val="left" w:leader="none" w:pos="2670"/>
        </w:tabs>
        <w:ind w:left="2670" w:hanging="360"/>
      </w:pPr>
      <w:rPr>
        <w:rFonts w:ascii="Times New Roman" w:cs="Arabic Transparent" w:eastAsia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3390"/>
        </w:tabs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4110"/>
        </w:tabs>
        <w:ind w:left="411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830"/>
        </w:tabs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550"/>
        </w:tabs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6270"/>
        </w:tabs>
        <w:ind w:left="627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990"/>
        </w:tabs>
        <w:ind w:left="699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BADAC7B0"/>
    <w:lvl w:ilvl="0" w:tplc="0409000F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3">
    <w:nsid w:val="00000003"/>
    <w:multiLevelType w:val="hybridMultilevel"/>
    <w:tmpl w:val="D01E9940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8DDCB406"/>
    <w:lvl w:ilvl="0" w:tplc="0A3024AE">
      <w:start w:val="1"/>
      <w:numFmt w:val="bullet"/>
      <w:lvlText w:val=""/>
      <w:lvlJc w:val="left"/>
      <w:pPr>
        <w:tabs>
          <w:tab w:val="left" w:leader="none" w:pos="502"/>
        </w:tabs>
        <w:ind w:left="502" w:hanging="360"/>
      </w:pPr>
      <w:rPr>
        <w:rFonts w:ascii="Symbol" w:hAnsi="Symbol" w:hint="default"/>
      </w:rPr>
    </w:lvl>
    <w:lvl w:ilvl="1" w:tplc="57780A9C">
      <w:start w:val="8"/>
      <w:numFmt w:val="decimal"/>
      <w:lvlText w:val="(%2)"/>
      <w:lvlJc w:val="left"/>
      <w:pPr>
        <w:tabs>
          <w:tab w:val="left" w:leader="none" w:pos="1560"/>
        </w:tabs>
        <w:ind w:left="1560" w:hanging="480"/>
      </w:pPr>
      <w:rPr>
        <w:rFonts w:hint="default"/>
        <w:u w:val="single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C960EB7A"/>
    <w:lvl w:ilvl="0" w:tplc="67B050CA">
      <w:start w:val="1429"/>
      <w:numFmt w:val="bullet"/>
      <w:lvlText w:val=""/>
      <w:lvlJc w:val="left"/>
      <w:pPr>
        <w:ind w:left="720" w:hanging="360"/>
      </w:pPr>
      <w:rPr>
        <w:rFonts w:ascii="Symbol" w:cs="Traditional Arabic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0D525CD6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F9B8B414"/>
    <w:lvl w:ilvl="0" w:tplc="0409000F">
      <w:start w:val="1"/>
      <w:numFmt w:val="decimal"/>
      <w:lvlText w:val="%1."/>
      <w:lvlJc w:val="left"/>
      <w:pPr>
        <w:tabs>
          <w:tab w:val="left" w:leader="none" w:pos="840"/>
        </w:tabs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636"/>
        </w:tabs>
        <w:ind w:left="163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356"/>
        </w:tabs>
        <w:ind w:left="235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076"/>
        </w:tabs>
        <w:ind w:left="307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796"/>
        </w:tabs>
        <w:ind w:left="379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516"/>
        </w:tabs>
        <w:ind w:left="451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236"/>
        </w:tabs>
        <w:ind w:left="523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956"/>
        </w:tabs>
        <w:ind w:left="595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676"/>
        </w:tabs>
        <w:ind w:left="6676" w:hanging="180"/>
      </w:pPr>
    </w:lvl>
  </w:abstractNum>
  <w:abstractNum w:abstractNumId="8">
    <w:nsid w:val="00000008"/>
    <w:multiLevelType w:val="hybridMultilevel"/>
    <w:tmpl w:val="695C5FEC"/>
    <w:lvl w:ilvl="0" w:tplc="0409000F">
      <w:start w:val="1"/>
      <w:numFmt w:val="decimal"/>
      <w:lvlText w:val="%1."/>
      <w:lvlJc w:val="left"/>
      <w:pPr>
        <w:tabs>
          <w:tab w:val="left" w:leader="none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840"/>
        </w:tabs>
        <w:ind w:left="6840" w:hanging="180"/>
      </w:pPr>
    </w:lvl>
  </w:abstractNum>
  <w:abstractNum w:abstractNumId="9">
    <w:nsid w:val="00000009"/>
    <w:multiLevelType w:val="hybridMultilevel"/>
    <w:tmpl w:val="4AA4F6F0"/>
    <w:lvl w:ilvl="0" w:tplc="E2BC0340">
      <w:start w:val="1"/>
      <w:numFmt w:val="bullet"/>
      <w:lvlText w:val=""/>
      <w:lvlJc w:val="left"/>
      <w:pPr>
        <w:tabs>
          <w:tab w:val="left" w:leader="none" w:pos="502"/>
        </w:tabs>
        <w:ind w:left="502" w:hanging="360"/>
      </w:pPr>
      <w:rPr>
        <w:rFonts w:ascii="Symbol" w:hAnsi="Symbol" w:hint="default"/>
      </w:rPr>
    </w:lvl>
    <w:lvl w:ilvl="1" w:tplc="57780A9C">
      <w:start w:val="8"/>
      <w:numFmt w:val="decimal"/>
      <w:lvlText w:val="(%2)"/>
      <w:lvlJc w:val="left"/>
      <w:pPr>
        <w:tabs>
          <w:tab w:val="left" w:leader="none" w:pos="1560"/>
        </w:tabs>
        <w:ind w:left="1560" w:hanging="480"/>
      </w:pPr>
      <w:rPr>
        <w:rFonts w:hint="default"/>
        <w:u w:val="single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97F063F4"/>
    <w:lvl w:ilvl="0" w:tplc="B1AC99F4">
      <w:start w:val="1429"/>
      <w:numFmt w:val="bullet"/>
      <w:lvlText w:val=""/>
      <w:lvlJc w:val="left"/>
      <w:pPr>
        <w:ind w:left="720" w:hanging="360"/>
      </w:pPr>
      <w:rPr>
        <w:rFonts w:ascii="Symbol" w:cs="PT Bold Heading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129C7254"/>
    <w:lvl w:ilvl="0" w:tplc="AEACB332">
      <w:start w:val="1"/>
      <w:numFmt w:val="bullet"/>
      <w:lvlText w:val="-"/>
      <w:lvlJc w:val="left"/>
      <w:pPr>
        <w:ind w:left="720" w:hanging="360"/>
      </w:pPr>
      <w:rPr>
        <w:rFonts w:ascii="Traditional Arabic" w:cs="Traditional Arabic" w:eastAsia="Times New Roman" w:hAnsi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84788D24"/>
    <w:lvl w:ilvl="0" w:tplc="04090005">
      <w:start w:val="1"/>
      <w:numFmt w:val="bullet"/>
      <w:lvlText w:val="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A1ACF1D4"/>
    <w:lvl w:ilvl="0" w:tplc="0D086DB2">
      <w:start w:val="1429"/>
      <w:numFmt w:val="bullet"/>
      <w:lvlText w:val="-"/>
      <w:lvlJc w:val="left"/>
      <w:pPr>
        <w:ind w:left="720" w:hanging="360"/>
      </w:pPr>
      <w:rPr>
        <w:rFonts w:ascii="Cambria" w:cs="Cambria" w:eastAsia="Times New Roman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B9EAD4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595EEF2A"/>
    <w:lvl w:ilvl="0" w:tplc="0A3024AE">
      <w:start w:val="1"/>
      <w:numFmt w:val="bullet"/>
      <w:lvlText w:val=""/>
      <w:lvlJc w:val="left"/>
      <w:pPr>
        <w:tabs>
          <w:tab w:val="left" w:leader="none" w:pos="502"/>
        </w:tabs>
        <w:ind w:left="502" w:hanging="360"/>
      </w:pPr>
      <w:rPr>
        <w:rFonts w:ascii="Symbol" w:hAnsi="Symbol" w:hint="default"/>
      </w:rPr>
    </w:lvl>
    <w:lvl w:ilvl="1" w:tplc="57780A9C">
      <w:start w:val="8"/>
      <w:numFmt w:val="decimal"/>
      <w:lvlText w:val="(%2)"/>
      <w:lvlJc w:val="left"/>
      <w:pPr>
        <w:tabs>
          <w:tab w:val="left" w:leader="none" w:pos="1560"/>
        </w:tabs>
        <w:ind w:left="1560" w:hanging="480"/>
      </w:pPr>
      <w:rPr>
        <w:rFonts w:hint="default"/>
        <w:u w:val="single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29E48478"/>
    <w:lvl w:ilvl="0" w:tplc="0AE2FDFA">
      <w:start w:val="1429"/>
      <w:numFmt w:val="bullet"/>
      <w:lvlText w:val="-"/>
      <w:lvlJc w:val="left"/>
      <w:pPr>
        <w:ind w:left="1284" w:hanging="360"/>
      </w:pPr>
      <w:rPr>
        <w:rFonts w:ascii="Traditional Arabic" w:cs="Traditional Arabic" w:eastAsia="Times New Roman" w:hAnsi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2004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4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4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7">
    <w:nsid w:val="00000011"/>
    <w:multiLevelType w:val="multilevel"/>
    <w:tmpl w:val="AE4AE79C"/>
    <w:lvl w:ilvl="0">
      <w:start w:val="1"/>
      <w:numFmt w:val="none"/>
      <w:lvlText w:val="-"/>
      <w:lvlJc w:val="center"/>
      <w:pPr>
        <w:tabs>
          <w:tab w:val="left" w:leader="none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center"/>
      <w:pPr>
        <w:tabs>
          <w:tab w:val="left" w:leader="none" w:pos="720"/>
        </w:tabs>
        <w:ind w:left="720" w:hanging="360"/>
      </w:pPr>
      <w:rPr>
        <w:rFonts w:hint="default"/>
      </w:rPr>
    </w:lvl>
    <w:lvl w:ilvl="2">
      <w:start w:val="1"/>
      <w:numFmt w:val="arabicAlpha"/>
      <w:lvlText w:val="%1-%2-%3-"/>
      <w:lvlJc w:val="center"/>
      <w:pPr>
        <w:tabs>
          <w:tab w:val="left" w:leader="none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-%2-%3-%4-"/>
      <w:lvlJc w:val="center"/>
      <w:pPr>
        <w:tabs>
          <w:tab w:val="left" w:leader="none" w:pos="1440"/>
        </w:tabs>
        <w:ind w:left="1440" w:hanging="360"/>
      </w:pPr>
      <w:rPr>
        <w:rFonts w:hint="default"/>
      </w:rPr>
    </w:lvl>
    <w:lvl w:ilvl="4">
      <w:start w:val="1"/>
      <w:numFmt w:val="arabicAlpha"/>
      <w:lvlText w:val="%1-%2-%3-%4-%5-"/>
      <w:lvlJc w:val="center"/>
      <w:pPr>
        <w:tabs>
          <w:tab w:val="left" w:leader="none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1-%2-%3-%4-%5-%6-"/>
      <w:lvlJc w:val="center"/>
      <w:pPr>
        <w:tabs>
          <w:tab w:val="left" w:leader="none" w:pos="2160"/>
        </w:tabs>
        <w:ind w:left="2160" w:hanging="360"/>
      </w:pPr>
      <w:rPr>
        <w:rFonts w:hint="default"/>
      </w:rPr>
    </w:lvl>
    <w:lvl w:ilvl="6">
      <w:start w:val="1"/>
      <w:numFmt w:val="arabicAlpha"/>
      <w:lvlText w:val="%1-%2-%3-%4-%5-%6-%7-"/>
      <w:lvlJc w:val="center"/>
      <w:pPr>
        <w:tabs>
          <w:tab w:val="left" w:leader="none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1-%2-%3-%4-%5-%6-%7-%8-"/>
      <w:lvlJc w:val="center"/>
      <w:pPr>
        <w:tabs>
          <w:tab w:val="left" w:leader="none" w:pos="2880"/>
        </w:tabs>
        <w:ind w:left="2880" w:hanging="360"/>
      </w:pPr>
      <w:rPr>
        <w:rFonts w:hint="default"/>
      </w:rPr>
    </w:lvl>
    <w:lvl w:ilvl="8">
      <w:start w:val="1"/>
      <w:numFmt w:val="arabicAlpha"/>
      <w:lvlText w:val="%1-%2-%3-%4-%5-%6-%7-%8-%9-"/>
      <w:lvlJc w:val="center"/>
      <w:pPr>
        <w:tabs>
          <w:tab w:val="left" w:leader="none" w:pos="3240"/>
        </w:tabs>
        <w:ind w:left="3240" w:hanging="360"/>
      </w:pPr>
      <w:rPr>
        <w:rFonts w:hint="default"/>
      </w:rPr>
    </w:lvl>
  </w:abstractNum>
  <w:abstractNum w:abstractNumId="18">
    <w:nsid w:val="00000012"/>
    <w:multiLevelType w:val="hybridMultilevel"/>
    <w:tmpl w:val="385469B2"/>
    <w:lvl w:ilvl="0" w:tplc="C8E8E6A0">
      <w:start w:val="1"/>
      <w:numFmt w:val="decimal"/>
      <w:lvlText w:val="%1."/>
      <w:lvlJc w:val="left"/>
      <w:pPr>
        <w:tabs>
          <w:tab w:val="left" w:leader="none" w:pos="510"/>
        </w:tabs>
        <w:ind w:left="45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9">
    <w:nsid w:val="00000013"/>
    <w:multiLevelType w:val="hybridMultilevel"/>
    <w:tmpl w:val="E922607C"/>
    <w:lvl w:ilvl="0" w:tplc="04090005">
      <w:start w:val="1"/>
      <w:numFmt w:val="bullet"/>
      <w:lvlText w:val=""/>
      <w:lvlJc w:val="left"/>
      <w:pPr>
        <w:tabs>
          <w:tab w:val="left" w:leader="none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080"/>
        </w:tabs>
        <w:ind w:left="10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240"/>
        </w:tabs>
        <w:ind w:left="32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400"/>
        </w:tabs>
        <w:ind w:left="54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F104C68A"/>
    <w:lvl w:ilvl="0" w:tplc="04090005">
      <w:start w:val="1"/>
      <w:numFmt w:val="bullet"/>
      <w:lvlText w:val="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38429506"/>
    <w:lvl w:ilvl="0" w:tplc="C262B87E">
      <w:start w:val="5"/>
      <w:numFmt w:val="decimal"/>
      <w:lvlText w:val="(%1)"/>
      <w:lvlJc w:val="left"/>
      <w:pPr>
        <w:tabs>
          <w:tab w:val="left" w:leader="none" w:pos="840"/>
        </w:tabs>
        <w:ind w:left="840" w:hanging="480"/>
      </w:pPr>
      <w:rPr>
        <w:rFonts w:hint="default"/>
        <w:u w:val="none"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num w:numId="1">
    <w:abstractNumId w:val="17"/>
  </w:num>
  <w:num w:numId="2">
    <w:abstractNumId w:val="7"/>
  </w:num>
  <w:num w:numId="3">
    <w:abstractNumId w:val="18"/>
  </w:num>
  <w:num w:numId="4">
    <w:abstractNumId w:val="21"/>
  </w:num>
  <w:num w:numId="5">
    <w:abstractNumId w:val="1"/>
  </w:num>
  <w:num w:numId="6">
    <w:abstractNumId w:val="15"/>
  </w:num>
  <w:num w:numId="7">
    <w:abstractNumId w:val="9"/>
  </w:num>
  <w:num w:numId="8">
    <w:abstractNumId w:val="4"/>
  </w:num>
  <w:num w:numId="9">
    <w:abstractNumId w:val="11"/>
  </w:num>
  <w:num w:numId="10">
    <w:abstractNumId w:val="20"/>
  </w:num>
  <w:num w:numId="11">
    <w:abstractNumId w:val="2"/>
  </w:num>
  <w:num w:numId="12">
    <w:abstractNumId w:val="8"/>
  </w:num>
  <w:num w:numId="13">
    <w:abstractNumId w:val="19"/>
  </w:num>
  <w:num w:numId="14">
    <w:abstractNumId w:val="5"/>
  </w:num>
  <w:num w:numId="15">
    <w:abstractNumId w:val="10"/>
  </w:num>
  <w:num w:numId="16">
    <w:abstractNumId w:val="13"/>
  </w:num>
  <w:num w:numId="17">
    <w:abstractNumId w:val="6"/>
  </w:num>
  <w:num w:numId="18">
    <w:abstractNumId w:val="3"/>
  </w:num>
  <w:num w:numId="19">
    <w:abstractNumId w:val="12"/>
  </w:num>
  <w:num w:numId="20">
    <w:abstractNumId w:val="16"/>
  </w:num>
  <w:num w:numId="21">
    <w:abstractNumId w:val="0"/>
  </w:num>
  <w:num w:numId="22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spacing w:after="0" w:lineRule="auto" w:line="240"/>
    </w:pPr>
    <w:rPr>
      <w:rFonts w:ascii="Times New Roman" w:cs="Times New Roman" w:eastAsia="Times New Roman" w:hAnsi="Times New Roman"/>
      <w:sz w:val="24"/>
      <w:szCs w:val="24"/>
    </w:rPr>
  </w:style>
  <w:style w:type="paragraph" w:styleId="style4">
    <w:name w:val="heading 4"/>
    <w:basedOn w:val="style0"/>
    <w:next w:val="style0"/>
    <w:link w:val="style4097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style8">
    <w:name w:val="heading 8"/>
    <w:basedOn w:val="style0"/>
    <w:next w:val="style0"/>
    <w:link w:val="style4098"/>
    <w:qFormat/>
    <w:pPr>
      <w:keepNext/>
      <w:bidi/>
      <w:ind w:left="-908" w:right="-908"/>
      <w:jc w:val="center"/>
      <w:outlineLvl w:val="7"/>
    </w:pPr>
    <w:rPr>
      <w:rFonts w:cs="Traditional Arabic"/>
      <w:color w:val="000000"/>
      <w:sz w:val="32"/>
      <w:szCs w:val="3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عنوان 4 Char"/>
    <w:basedOn w:val="style65"/>
    <w:next w:val="style4097"/>
    <w:link w:val="style4"/>
    <w:rPr>
      <w:rFonts w:ascii="Times New Roman" w:cs="Times New Roman" w:eastAsia="Times New Roman" w:hAnsi="Times New Roman"/>
      <w:b/>
      <w:bCs/>
      <w:sz w:val="28"/>
      <w:szCs w:val="28"/>
    </w:rPr>
  </w:style>
  <w:style w:type="character" w:customStyle="1" w:styleId="style4098">
    <w:name w:val="عنوان 8 Char"/>
    <w:basedOn w:val="style65"/>
    <w:next w:val="style4098"/>
    <w:link w:val="style8"/>
    <w:rPr>
      <w:rFonts w:ascii="Times New Roman" w:cs="Traditional Arabic" w:eastAsia="Times New Roman" w:hAnsi="Times New Roman"/>
      <w:color w:val="000000"/>
      <w:sz w:val="32"/>
      <w:szCs w:val="38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>
      <w:rFonts w:ascii="Times New Roman" w:cs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customStyle="1" w:styleId="style4099">
    <w:name w:val="Block Quotation"/>
    <w:basedOn w:val="style0"/>
    <w:next w:val="style4099"/>
    <w:pPr>
      <w:widowControl w:val="false"/>
      <w:bidi/>
      <w:ind w:left="424" w:hanging="424"/>
    </w:pPr>
    <w:rPr>
      <w:rFonts w:cs="Traditional Arabic"/>
      <w:sz w:val="20"/>
      <w:szCs w:val="20"/>
    </w:rPr>
  </w:style>
  <w:style w:type="paragraph" w:styleId="style32">
    <w:name w:val="footer"/>
    <w:basedOn w:val="style0"/>
    <w:next w:val="style32"/>
    <w:link w:val="style4100"/>
    <w:pPr>
      <w:widowControl w:val="false"/>
      <w:tabs>
        <w:tab w:val="center" w:leader="none" w:pos="4153"/>
        <w:tab w:val="right" w:leader="none" w:pos="8306"/>
      </w:tabs>
      <w:bidi/>
    </w:pPr>
    <w:rPr>
      <w:rFonts w:cs="Traditional Arabic"/>
      <w:sz w:val="20"/>
    </w:rPr>
  </w:style>
  <w:style w:type="character" w:customStyle="1" w:styleId="style4100">
    <w:name w:val="تذييل الصفحة Char"/>
    <w:basedOn w:val="style65"/>
    <w:next w:val="style4100"/>
    <w:link w:val="style32"/>
    <w:rPr>
      <w:rFonts w:ascii="Times New Roman" w:cs="Traditional Arabic" w:eastAsia="Times New Roman" w:hAnsi="Times New Roman"/>
      <w:sz w:val="20"/>
      <w:szCs w:val="24"/>
    </w:rPr>
  </w:style>
  <w:style w:type="paragraph" w:styleId="style66">
    <w:name w:val="Body Text"/>
    <w:basedOn w:val="style0"/>
    <w:next w:val="style66"/>
    <w:link w:val="style4101"/>
    <w:pPr>
      <w:bidi/>
    </w:pPr>
    <w:rPr>
      <w:rFonts w:cs="Traditional Arabic"/>
      <w:sz w:val="20"/>
      <w:szCs w:val="20"/>
    </w:rPr>
  </w:style>
  <w:style w:type="character" w:customStyle="1" w:styleId="style4101">
    <w:name w:val="نص أساسي Char"/>
    <w:basedOn w:val="style65"/>
    <w:next w:val="style4101"/>
    <w:link w:val="style66"/>
    <w:rPr>
      <w:rFonts w:ascii="Times New Roman" w:cs="Traditional Arabic" w:eastAsia="Times New Roman" w:hAnsi="Times New Roman"/>
      <w:sz w:val="20"/>
      <w:szCs w:val="20"/>
    </w:rPr>
  </w:style>
  <w:style w:type="paragraph" w:styleId="style89">
    <w:name w:val="Document Map"/>
    <w:basedOn w:val="style0"/>
    <w:next w:val="style89"/>
    <w:link w:val="style4102"/>
    <w:pPr>
      <w:shd w:val="clear" w:color="auto" w:fill="000080"/>
      <w:bidi/>
    </w:pPr>
    <w:rPr>
      <w:rFonts w:ascii="Tahoma" w:cs="Traditional Arabic"/>
      <w:sz w:val="20"/>
      <w:szCs w:val="20"/>
    </w:rPr>
  </w:style>
  <w:style w:type="character" w:customStyle="1" w:styleId="style4102">
    <w:name w:val="مخطط المستند Char"/>
    <w:basedOn w:val="style65"/>
    <w:next w:val="style4102"/>
    <w:link w:val="style89"/>
    <w:rPr>
      <w:rFonts w:ascii="Tahoma" w:cs="Traditional Arabic" w:eastAsia="Times New Roman" w:hAnsi="Times New Roman"/>
      <w:sz w:val="20"/>
      <w:szCs w:val="20"/>
      <w:shd w:val="clear" w:color="auto" w:fill="000080"/>
    </w:rPr>
  </w:style>
  <w:style w:type="paragraph" w:styleId="style48">
    <w:name w:val="List Bullet"/>
    <w:basedOn w:val="style0"/>
    <w:next w:val="style48"/>
    <w:pPr>
      <w:bidi/>
      <w:spacing w:before="120"/>
      <w:ind w:left="502" w:right="357" w:hanging="360"/>
      <w:jc w:val="lowKashida"/>
    </w:pPr>
    <w:rPr>
      <w:rFonts w:cs="Arabic Transparent"/>
      <w:sz w:val="36"/>
      <w:szCs w:val="36"/>
    </w:rPr>
  </w:style>
  <w:style w:type="paragraph" w:styleId="style31">
    <w:name w:val="header"/>
    <w:basedOn w:val="style0"/>
    <w:next w:val="style31"/>
    <w:link w:val="style4103"/>
    <w:pPr>
      <w:tabs>
        <w:tab w:val="center" w:leader="none" w:pos="4153"/>
        <w:tab w:val="right" w:leader="none" w:pos="8306"/>
      </w:tabs>
    </w:pPr>
    <w:rPr/>
  </w:style>
  <w:style w:type="character" w:customStyle="1" w:styleId="style4103">
    <w:name w:val="رأس الصفحة Char"/>
    <w:basedOn w:val="style65"/>
    <w:next w:val="style4103"/>
    <w:link w:val="style31"/>
    <w:rPr>
      <w:rFonts w:ascii="Times New Roman" w:cs="Times New Roman" w:eastAsia="Times New Roman" w:hAnsi="Times New Roman"/>
      <w:sz w:val="24"/>
      <w:szCs w:val="24"/>
    </w:rPr>
  </w:style>
  <w:style w:type="paragraph" w:styleId="style153">
    <w:name w:val="Balloon Text"/>
    <w:basedOn w:val="style0"/>
    <w:next w:val="style153"/>
    <w:link w:val="style4104"/>
    <w:pPr/>
    <w:rPr>
      <w:rFonts w:ascii="Tahoma" w:cs="Tahoma" w:hAnsi="Tahoma"/>
      <w:sz w:val="16"/>
      <w:szCs w:val="16"/>
    </w:rPr>
  </w:style>
  <w:style w:type="character" w:customStyle="1" w:styleId="style4104">
    <w:name w:val="نص في بالون Char"/>
    <w:basedOn w:val="style65"/>
    <w:next w:val="style4104"/>
    <w:link w:val="style153"/>
    <w:rPr>
      <w:rFonts w:ascii="Tahoma" w:cs="Tahoma" w:eastAsia="Times New Roman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7">
    <w:name w:val="No Spacing"/>
    <w:next w:val="style157"/>
    <w:qFormat/>
    <w:uiPriority w:val="1"/>
    <w:pPr>
      <w:spacing w:after="0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styleId="style85">
    <w:name w:val="Hyperlink"/>
    <w:basedOn w:val="style65"/>
    <w:next w:val="style85"/>
    <w:rPr>
      <w:color w:val="0000ff"/>
      <w:u w:val="single"/>
    </w:rPr>
  </w:style>
  <w:style w:type="character" w:customStyle="1" w:styleId="style4105">
    <w:name w:val="Unresolved Mention"/>
    <w:basedOn w:val="style65"/>
    <w:next w:val="style4105"/>
    <w:uiPriority w:val="99"/>
    <w:rPr>
      <w:color w:val="605e5c"/>
      <w:shd w:val="clear" w:color="auto" w:fill="e1dfdd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Words>126</Words>
  <Pages>1</Pages>
  <Characters>900</Characters>
  <Application>WPS Office</Application>
  <DocSecurity>0</DocSecurity>
  <Paragraphs>134</Paragraphs>
  <ScaleCrop>false</ScaleCrop>
  <LinksUpToDate>false</LinksUpToDate>
  <CharactersWithSpaces>975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٢٠٢٥-٠٨-١٢T١٩:٣٥:٠٠Z</dcterms:created>
  <dc:creator>xp</dc:creator>
  <lastModifiedBy>CPH2577</lastModifiedBy>
  <lastPrinted>٢٠٢٦-٠٧-٢٨T١٠:٠٨:٠٠Z</lastPrinted>
  <dcterms:modified xsi:type="dcterms:W3CDTF">٢٠٢٦-٠٧-٢٨T١١:٠٣:٢٤Z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723de5e52ea145b3b82a57f35a3cf5fc</vt:lpwstr>
  </property>
</Properties>
</file>